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0279AA" w:rsidRPr="00A25D92" w14:paraId="4AE46862" w14:textId="77777777" w:rsidTr="4643C7AC">
        <w:tc>
          <w:tcPr>
            <w:tcW w:w="5383" w:type="dxa"/>
          </w:tcPr>
          <w:p w14:paraId="0DCEC18C" w14:textId="34BA4831" w:rsidR="000279AA" w:rsidRPr="00A25D92" w:rsidRDefault="4643C7AC" w:rsidP="4643C7AC">
            <w:pPr>
              <w:widowControl w:val="0"/>
              <w:tabs>
                <w:tab w:val="left" w:pos="10320"/>
              </w:tabs>
              <w:spacing w:before="0" w:after="0" w:line="240" w:lineRule="auto"/>
              <w:rPr>
                <w:rFonts w:eastAsia="Times New Roman"/>
                <w:b/>
                <w:bCs/>
                <w:color w:val="000000" w:themeColor="text1"/>
                <w:sz w:val="20"/>
                <w:szCs w:val="20"/>
              </w:rPr>
            </w:pPr>
            <w:r w:rsidRPr="00A25D92">
              <w:rPr>
                <w:rFonts w:eastAsia="Times New Roman"/>
                <w:b/>
                <w:bCs/>
                <w:color w:val="000000" w:themeColor="text1"/>
                <w:sz w:val="20"/>
                <w:szCs w:val="20"/>
              </w:rPr>
              <w:t xml:space="preserve">     UBND QUẬN PHÚ NHUẬN</w:t>
            </w:r>
          </w:p>
          <w:p w14:paraId="0D30EEE3" w14:textId="77777777" w:rsidR="000279AA" w:rsidRPr="00A25D92" w:rsidRDefault="4643C7AC" w:rsidP="4643C7AC">
            <w:pPr>
              <w:widowControl w:val="0"/>
              <w:tabs>
                <w:tab w:val="left" w:pos="10320"/>
              </w:tabs>
              <w:spacing w:before="0" w:after="0" w:line="240" w:lineRule="auto"/>
              <w:rPr>
                <w:rFonts w:eastAsia="Times New Roman"/>
                <w:b/>
                <w:bCs/>
                <w:i/>
                <w:iCs/>
                <w:color w:val="000000" w:themeColor="text1"/>
                <w:sz w:val="20"/>
                <w:szCs w:val="20"/>
              </w:rPr>
            </w:pPr>
            <w:r w:rsidRPr="00A25D92">
              <w:rPr>
                <w:rFonts w:eastAsia="Times New Roman"/>
                <w:b/>
                <w:bCs/>
                <w:color w:val="000000" w:themeColor="text1"/>
                <w:sz w:val="20"/>
                <w:szCs w:val="20"/>
              </w:rPr>
              <w:t>PHÒNG GIÁO DỤC VÀ ĐÀO TẠO</w:t>
            </w:r>
          </w:p>
        </w:tc>
        <w:tc>
          <w:tcPr>
            <w:tcW w:w="5389" w:type="dxa"/>
          </w:tcPr>
          <w:p w14:paraId="5CEF5DA9" w14:textId="77777777" w:rsidR="000279AA" w:rsidRPr="00A25D92" w:rsidRDefault="4643C7AC" w:rsidP="4643C7AC">
            <w:pPr>
              <w:widowControl w:val="0"/>
              <w:tabs>
                <w:tab w:val="left" w:pos="10320"/>
              </w:tabs>
              <w:spacing w:before="0" w:after="0" w:line="240" w:lineRule="auto"/>
              <w:jc w:val="center"/>
              <w:rPr>
                <w:rFonts w:eastAsia="Times New Roman"/>
                <w:b/>
                <w:bCs/>
                <w:color w:val="000000" w:themeColor="text1"/>
                <w:sz w:val="20"/>
                <w:szCs w:val="20"/>
              </w:rPr>
            </w:pPr>
            <w:r w:rsidRPr="00A25D92">
              <w:rPr>
                <w:rFonts w:eastAsia="Times New Roman"/>
                <w:b/>
                <w:bCs/>
                <w:color w:val="000000" w:themeColor="text1"/>
                <w:sz w:val="20"/>
                <w:szCs w:val="20"/>
              </w:rPr>
              <w:t>LỊCH CÔNG TÁC TUẦN</w:t>
            </w:r>
          </w:p>
          <w:p w14:paraId="4C06F7AC" w14:textId="43F62A9A" w:rsidR="000279AA" w:rsidRPr="00A25D92" w:rsidRDefault="4643C7AC" w:rsidP="4643C7AC">
            <w:pPr>
              <w:widowControl w:val="0"/>
              <w:tabs>
                <w:tab w:val="left" w:pos="10320"/>
              </w:tabs>
              <w:spacing w:before="0" w:after="0" w:line="240" w:lineRule="auto"/>
              <w:jc w:val="center"/>
              <w:rPr>
                <w:rFonts w:eastAsia="Times New Roman"/>
                <w:b/>
                <w:bCs/>
                <w:i/>
                <w:iCs/>
                <w:color w:val="000000" w:themeColor="text1"/>
                <w:sz w:val="20"/>
                <w:szCs w:val="20"/>
              </w:rPr>
            </w:pPr>
            <w:r w:rsidRPr="00A25D92">
              <w:rPr>
                <w:rFonts w:eastAsia="Times New Roman"/>
                <w:b/>
                <w:bCs/>
                <w:i/>
                <w:iCs/>
                <w:color w:val="000000" w:themeColor="text1"/>
                <w:sz w:val="20"/>
                <w:szCs w:val="20"/>
              </w:rPr>
              <w:t>Từ ngày 6/5/2019 – 12/5/2019</w:t>
            </w:r>
          </w:p>
        </w:tc>
      </w:tr>
    </w:tbl>
    <w:p w14:paraId="672A6659" w14:textId="77777777" w:rsidR="000279AA" w:rsidRPr="00A25D92" w:rsidRDefault="000279AA" w:rsidP="4643C7AC">
      <w:pPr>
        <w:widowControl w:val="0"/>
        <w:tabs>
          <w:tab w:val="left" w:pos="10320"/>
        </w:tabs>
        <w:spacing w:before="0" w:after="0" w:line="240" w:lineRule="auto"/>
        <w:rPr>
          <w:rFonts w:eastAsia="Times New Roman"/>
          <w:b/>
          <w:bCs/>
          <w:i/>
          <w:iCs/>
          <w:color w:val="000000" w:themeColor="text1"/>
          <w:sz w:val="20"/>
          <w:szCs w:val="20"/>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0279AA" w:rsidRPr="00A25D92" w14:paraId="2266BB09" w14:textId="77777777" w:rsidTr="13FAA811">
        <w:trPr>
          <w:tblHeader/>
        </w:trPr>
        <w:tc>
          <w:tcPr>
            <w:tcW w:w="1135" w:type="dxa"/>
            <w:tcBorders>
              <w:bottom w:val="single" w:sz="4" w:space="0" w:color="auto"/>
            </w:tcBorders>
            <w:vAlign w:val="center"/>
          </w:tcPr>
          <w:p w14:paraId="78FDA12B" w14:textId="77777777" w:rsidR="000279AA" w:rsidRPr="00A25D92" w:rsidRDefault="4643C7AC" w:rsidP="4643C7AC">
            <w:pPr>
              <w:widowControl w:val="0"/>
              <w:spacing w:line="240" w:lineRule="auto"/>
              <w:jc w:val="center"/>
              <w:rPr>
                <w:rFonts w:eastAsia="Times New Roman"/>
                <w:b/>
                <w:bCs/>
                <w:color w:val="000000" w:themeColor="text1"/>
                <w:sz w:val="20"/>
                <w:szCs w:val="20"/>
              </w:rPr>
            </w:pPr>
            <w:r w:rsidRPr="00A25D92">
              <w:rPr>
                <w:rFonts w:eastAsia="Times New Roman"/>
                <w:b/>
                <w:bCs/>
                <w:color w:val="000000" w:themeColor="text1"/>
                <w:sz w:val="20"/>
                <w:szCs w:val="20"/>
              </w:rPr>
              <w:t>Ngày</w:t>
            </w:r>
          </w:p>
        </w:tc>
        <w:tc>
          <w:tcPr>
            <w:tcW w:w="1133" w:type="dxa"/>
            <w:tcBorders>
              <w:bottom w:val="single" w:sz="4" w:space="0" w:color="auto"/>
            </w:tcBorders>
          </w:tcPr>
          <w:p w14:paraId="6D317E55" w14:textId="77777777" w:rsidR="000279AA" w:rsidRPr="00A25D92" w:rsidRDefault="4643C7AC" w:rsidP="4643C7AC">
            <w:pPr>
              <w:widowControl w:val="0"/>
              <w:spacing w:line="240" w:lineRule="auto"/>
              <w:jc w:val="center"/>
              <w:rPr>
                <w:rFonts w:eastAsia="Times New Roman"/>
                <w:b/>
                <w:bCs/>
                <w:color w:val="000000" w:themeColor="text1"/>
                <w:sz w:val="20"/>
                <w:szCs w:val="20"/>
              </w:rPr>
            </w:pPr>
            <w:r w:rsidRPr="00A25D92">
              <w:rPr>
                <w:rFonts w:eastAsia="Times New Roman"/>
                <w:b/>
                <w:bCs/>
                <w:color w:val="000000" w:themeColor="text1"/>
                <w:sz w:val="20"/>
                <w:szCs w:val="20"/>
              </w:rPr>
              <w:t>Thời gian</w:t>
            </w:r>
          </w:p>
        </w:tc>
        <w:tc>
          <w:tcPr>
            <w:tcW w:w="8428" w:type="dxa"/>
            <w:tcBorders>
              <w:bottom w:val="single" w:sz="4" w:space="0" w:color="auto"/>
            </w:tcBorders>
            <w:vAlign w:val="center"/>
          </w:tcPr>
          <w:p w14:paraId="634E62B2" w14:textId="77777777" w:rsidR="000279AA" w:rsidRPr="00A25D92" w:rsidRDefault="4643C7AC" w:rsidP="4643C7AC">
            <w:pPr>
              <w:widowControl w:val="0"/>
              <w:spacing w:line="240" w:lineRule="auto"/>
              <w:jc w:val="center"/>
              <w:rPr>
                <w:rFonts w:eastAsia="Times New Roman"/>
                <w:b/>
                <w:bCs/>
                <w:color w:val="000000" w:themeColor="text1"/>
                <w:sz w:val="20"/>
                <w:szCs w:val="20"/>
              </w:rPr>
            </w:pPr>
            <w:r w:rsidRPr="00A25D92">
              <w:rPr>
                <w:rFonts w:eastAsia="Times New Roman"/>
                <w:b/>
                <w:bCs/>
                <w:color w:val="000000" w:themeColor="text1"/>
                <w:sz w:val="20"/>
                <w:szCs w:val="20"/>
              </w:rPr>
              <w:t>Nội dung – Thành phần – Địa điểm</w:t>
            </w:r>
          </w:p>
        </w:tc>
      </w:tr>
      <w:tr w:rsidR="000279AA" w:rsidRPr="00A25D92" w14:paraId="0A264719" w14:textId="77777777" w:rsidTr="13FAA811">
        <w:trPr>
          <w:trHeight w:val="314"/>
        </w:trPr>
        <w:tc>
          <w:tcPr>
            <w:tcW w:w="1135" w:type="dxa"/>
            <w:tcBorders>
              <w:top w:val="nil"/>
              <w:bottom w:val="nil"/>
            </w:tcBorders>
          </w:tcPr>
          <w:p w14:paraId="4863A706" w14:textId="56168A79" w:rsidR="0031578F" w:rsidRPr="00A25D92" w:rsidRDefault="4643C7AC" w:rsidP="006F54B2">
            <w:pPr>
              <w:widowControl w:val="0"/>
              <w:spacing w:line="240" w:lineRule="auto"/>
              <w:jc w:val="center"/>
              <w:rPr>
                <w:rFonts w:eastAsia="Times New Roman"/>
                <w:color w:val="000000" w:themeColor="text1"/>
                <w:sz w:val="20"/>
                <w:szCs w:val="20"/>
              </w:rPr>
            </w:pPr>
            <w:r w:rsidRPr="00A25D92">
              <w:rPr>
                <w:rFonts w:eastAsia="Times New Roman"/>
                <w:color w:val="000000" w:themeColor="text1"/>
                <w:sz w:val="20"/>
                <w:szCs w:val="20"/>
              </w:rPr>
              <w:t>Thứ hai</w:t>
            </w:r>
          </w:p>
        </w:tc>
        <w:tc>
          <w:tcPr>
            <w:tcW w:w="1133" w:type="dxa"/>
            <w:tcBorders>
              <w:top w:val="dotted" w:sz="4" w:space="0" w:color="auto"/>
              <w:bottom w:val="dotted" w:sz="4" w:space="0" w:color="auto"/>
              <w:right w:val="single" w:sz="4" w:space="0" w:color="auto"/>
            </w:tcBorders>
          </w:tcPr>
          <w:p w14:paraId="4C006F99" w14:textId="4D304A10" w:rsidR="000279AA" w:rsidRPr="00A25D92" w:rsidRDefault="4643C7AC" w:rsidP="4643C7AC">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7g30</w:t>
            </w:r>
          </w:p>
        </w:tc>
        <w:tc>
          <w:tcPr>
            <w:tcW w:w="8428" w:type="dxa"/>
            <w:tcBorders>
              <w:top w:val="dotted" w:sz="4" w:space="0" w:color="auto"/>
              <w:left w:val="single" w:sz="4" w:space="0" w:color="auto"/>
              <w:bottom w:val="dotted" w:sz="4" w:space="0" w:color="auto"/>
            </w:tcBorders>
          </w:tcPr>
          <w:p w14:paraId="436CC245" w14:textId="6D03D14E" w:rsidR="000279AA" w:rsidRPr="00A25D92" w:rsidRDefault="4643C7AC" w:rsidP="4643C7AC">
            <w:pPr>
              <w:pStyle w:val="oancuaDanhsach"/>
              <w:numPr>
                <w:ilvl w:val="0"/>
                <w:numId w:val="36"/>
              </w:numPr>
              <w:tabs>
                <w:tab w:val="left" w:pos="176"/>
              </w:tabs>
              <w:spacing w:line="240" w:lineRule="auto"/>
              <w:ind w:left="205" w:hanging="205"/>
              <w:jc w:val="both"/>
              <w:rPr>
                <w:color w:val="000000" w:themeColor="text1"/>
                <w:sz w:val="20"/>
                <w:szCs w:val="20"/>
              </w:rPr>
            </w:pPr>
            <w:r w:rsidRPr="00A25D92">
              <w:rPr>
                <w:rFonts w:eastAsia="Times New Roman"/>
                <w:color w:val="000000" w:themeColor="text1"/>
                <w:sz w:val="20"/>
                <w:szCs w:val="20"/>
              </w:rPr>
              <w:t>Họp cơ quan Phòng GD&amp;ĐT.</w:t>
            </w:r>
          </w:p>
        </w:tc>
      </w:tr>
      <w:tr w:rsidR="00BC66CE" w:rsidRPr="00A25D92" w14:paraId="613CFE65" w14:textId="77777777" w:rsidTr="13FAA811">
        <w:trPr>
          <w:trHeight w:val="314"/>
        </w:trPr>
        <w:tc>
          <w:tcPr>
            <w:tcW w:w="1135" w:type="dxa"/>
            <w:tcBorders>
              <w:top w:val="nil"/>
              <w:bottom w:val="nil"/>
            </w:tcBorders>
          </w:tcPr>
          <w:p w14:paraId="0B21F610" w14:textId="0F840092" w:rsidR="00BC66CE" w:rsidRPr="00A25D92" w:rsidRDefault="006F54B2" w:rsidP="4643C7AC">
            <w:pPr>
              <w:widowControl w:val="0"/>
              <w:spacing w:line="240" w:lineRule="auto"/>
              <w:jc w:val="center"/>
              <w:rPr>
                <w:rFonts w:eastAsia="Times New Roman"/>
                <w:color w:val="000000" w:themeColor="text1"/>
                <w:sz w:val="20"/>
                <w:szCs w:val="20"/>
              </w:rPr>
            </w:pPr>
            <w:r w:rsidRPr="00A25D92">
              <w:rPr>
                <w:rFonts w:eastAsia="Times New Roman"/>
                <w:color w:val="000000" w:themeColor="text1"/>
                <w:sz w:val="20"/>
                <w:szCs w:val="20"/>
              </w:rPr>
              <w:t>6/5/19</w:t>
            </w:r>
          </w:p>
        </w:tc>
        <w:tc>
          <w:tcPr>
            <w:tcW w:w="1133" w:type="dxa"/>
            <w:tcBorders>
              <w:top w:val="dotted" w:sz="4" w:space="0" w:color="auto"/>
              <w:bottom w:val="dotted" w:sz="4" w:space="0" w:color="auto"/>
              <w:right w:val="single" w:sz="4" w:space="0" w:color="auto"/>
            </w:tcBorders>
          </w:tcPr>
          <w:p w14:paraId="30E97185" w14:textId="0568C370" w:rsidR="00BC66CE" w:rsidRPr="00A25D92" w:rsidRDefault="4643C7AC" w:rsidP="4643C7AC">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7g00</w:t>
            </w:r>
          </w:p>
        </w:tc>
        <w:tc>
          <w:tcPr>
            <w:tcW w:w="8428" w:type="dxa"/>
            <w:tcBorders>
              <w:top w:val="dotted" w:sz="4" w:space="0" w:color="auto"/>
              <w:left w:val="single" w:sz="4" w:space="0" w:color="auto"/>
              <w:bottom w:val="dotted" w:sz="4" w:space="0" w:color="auto"/>
            </w:tcBorders>
          </w:tcPr>
          <w:p w14:paraId="06B4CD84" w14:textId="04E7E6F3" w:rsidR="00BC66CE" w:rsidRPr="00A25D92" w:rsidRDefault="13FAA811" w:rsidP="006F54B2">
            <w:pPr>
              <w:tabs>
                <w:tab w:val="left" w:pos="176"/>
              </w:tabs>
              <w:jc w:val="both"/>
              <w:rPr>
                <w:rFonts w:eastAsia="Times New Roman"/>
                <w:color w:val="000000" w:themeColor="text1"/>
                <w:sz w:val="20"/>
                <w:szCs w:val="20"/>
              </w:rPr>
            </w:pPr>
            <w:r w:rsidRPr="00A25D92">
              <w:rPr>
                <w:rFonts w:eastAsia="Times New Roman"/>
                <w:sz w:val="20"/>
                <w:szCs w:val="20"/>
              </w:rPr>
              <w:t>- Tuyên truyền luật trẻ em và phòng, chống xâm hại, bạo lực trẻ em năm 2019 tại trườngTHCS Trần Huy Liệu (đ/c Hường</w:t>
            </w:r>
            <w:r w:rsidR="00FE01D1">
              <w:rPr>
                <w:rFonts w:eastAsia="Times New Roman"/>
                <w:sz w:val="20"/>
                <w:szCs w:val="20"/>
              </w:rPr>
              <w:t>; Học sinh THCS</w:t>
            </w:r>
            <w:r w:rsidRPr="00A25D92">
              <w:rPr>
                <w:rFonts w:eastAsia="Times New Roman"/>
                <w:sz w:val="20"/>
                <w:szCs w:val="20"/>
              </w:rPr>
              <w:t>)</w:t>
            </w:r>
          </w:p>
        </w:tc>
      </w:tr>
      <w:tr w:rsidR="00BC66CE" w:rsidRPr="00A25D92" w14:paraId="08110226" w14:textId="77777777" w:rsidTr="13FAA811">
        <w:trPr>
          <w:trHeight w:val="314"/>
        </w:trPr>
        <w:tc>
          <w:tcPr>
            <w:tcW w:w="1135" w:type="dxa"/>
            <w:tcBorders>
              <w:top w:val="nil"/>
              <w:bottom w:val="nil"/>
            </w:tcBorders>
          </w:tcPr>
          <w:p w14:paraId="0FC5C266" w14:textId="77777777" w:rsidR="00BC66CE" w:rsidRPr="00A25D92" w:rsidRDefault="00BC66CE" w:rsidP="4643C7AC">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right w:val="single" w:sz="4" w:space="0" w:color="auto"/>
            </w:tcBorders>
          </w:tcPr>
          <w:p w14:paraId="30BF7D0D" w14:textId="386C6B69" w:rsidR="00BC66CE" w:rsidRPr="00A25D92" w:rsidRDefault="4643C7AC" w:rsidP="4643C7AC">
            <w:pPr>
              <w:spacing w:line="240" w:lineRule="auto"/>
              <w:jc w:val="center"/>
              <w:rPr>
                <w:rFonts w:eastAsia="Times New Roman"/>
                <w:b/>
                <w:color w:val="000000" w:themeColor="text1"/>
                <w:sz w:val="20"/>
                <w:szCs w:val="20"/>
              </w:rPr>
            </w:pPr>
            <w:r w:rsidRPr="00A25D92">
              <w:rPr>
                <w:rFonts w:eastAsia="Times New Roman"/>
                <w:b/>
                <w:color w:val="000000" w:themeColor="text1"/>
                <w:sz w:val="20"/>
                <w:szCs w:val="20"/>
              </w:rPr>
              <w:t>7g15</w:t>
            </w:r>
          </w:p>
        </w:tc>
        <w:tc>
          <w:tcPr>
            <w:tcW w:w="8428" w:type="dxa"/>
            <w:tcBorders>
              <w:top w:val="dotted" w:sz="4" w:space="0" w:color="auto"/>
              <w:left w:val="single" w:sz="4" w:space="0" w:color="auto"/>
              <w:bottom w:val="dotted" w:sz="4" w:space="0" w:color="auto"/>
            </w:tcBorders>
          </w:tcPr>
          <w:p w14:paraId="3D2D25D4" w14:textId="2C432C0B" w:rsidR="00BC66CE" w:rsidRPr="00A25D92" w:rsidRDefault="4643C7AC" w:rsidP="4643C7AC">
            <w:pPr>
              <w:pStyle w:val="oancuaDanhsach"/>
              <w:numPr>
                <w:ilvl w:val="0"/>
                <w:numId w:val="36"/>
              </w:numPr>
              <w:tabs>
                <w:tab w:val="left" w:pos="176"/>
              </w:tabs>
              <w:spacing w:line="240" w:lineRule="auto"/>
              <w:ind w:left="205" w:hanging="205"/>
              <w:jc w:val="both"/>
              <w:rPr>
                <w:b/>
                <w:color w:val="000000" w:themeColor="text1"/>
                <w:sz w:val="20"/>
                <w:szCs w:val="20"/>
              </w:rPr>
            </w:pPr>
            <w:r w:rsidRPr="00A25D92">
              <w:rPr>
                <w:rFonts w:eastAsia="Times New Roman"/>
                <w:b/>
                <w:color w:val="000000" w:themeColor="text1"/>
                <w:sz w:val="20"/>
                <w:szCs w:val="20"/>
              </w:rPr>
              <w:t>KTĐK cuối HK2 môn Tiếng Anh lớp 3,5</w:t>
            </w:r>
          </w:p>
        </w:tc>
      </w:tr>
      <w:tr w:rsidR="4643C7AC" w:rsidRPr="00A25D92" w14:paraId="7D63A804" w14:textId="77777777" w:rsidTr="13FAA811">
        <w:trPr>
          <w:trHeight w:val="314"/>
        </w:trPr>
        <w:tc>
          <w:tcPr>
            <w:tcW w:w="1135" w:type="dxa"/>
            <w:tcBorders>
              <w:top w:val="nil"/>
              <w:bottom w:val="nil"/>
            </w:tcBorders>
          </w:tcPr>
          <w:p w14:paraId="73807601" w14:textId="73C9E1FA" w:rsidR="4643C7AC" w:rsidRPr="00A25D92" w:rsidRDefault="4643C7AC" w:rsidP="4643C7AC">
            <w:pPr>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right w:val="single" w:sz="4" w:space="0" w:color="auto"/>
            </w:tcBorders>
          </w:tcPr>
          <w:p w14:paraId="1C9F7E7F" w14:textId="47F71B98" w:rsidR="4643C7AC" w:rsidRPr="00A25D92" w:rsidRDefault="4643C7AC" w:rsidP="4643C7AC">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8g30</w:t>
            </w:r>
          </w:p>
        </w:tc>
        <w:tc>
          <w:tcPr>
            <w:tcW w:w="8428" w:type="dxa"/>
            <w:tcBorders>
              <w:top w:val="dotted" w:sz="4" w:space="0" w:color="auto"/>
              <w:left w:val="single" w:sz="4" w:space="0" w:color="auto"/>
              <w:bottom w:val="dotted" w:sz="4" w:space="0" w:color="auto"/>
            </w:tcBorders>
          </w:tcPr>
          <w:p w14:paraId="2630632D" w14:textId="1D9E02BE" w:rsidR="4643C7AC" w:rsidRPr="00A25D92" w:rsidRDefault="13FAA811" w:rsidP="13FAA811">
            <w:pPr>
              <w:pStyle w:val="oancuaDanhsach"/>
              <w:spacing w:line="240" w:lineRule="auto"/>
              <w:ind w:left="0"/>
              <w:jc w:val="both"/>
              <w:rPr>
                <w:rFonts w:eastAsia="Times New Roman"/>
                <w:color w:val="000000" w:themeColor="text1"/>
                <w:sz w:val="20"/>
                <w:szCs w:val="20"/>
              </w:rPr>
            </w:pPr>
            <w:r w:rsidRPr="00A25D92">
              <w:rPr>
                <w:rFonts w:eastAsia="Times New Roman"/>
                <w:color w:val="000000" w:themeColor="text1"/>
                <w:sz w:val="20"/>
                <w:szCs w:val="20"/>
              </w:rPr>
              <w:t>- Tham dự Lễ phát động cuộc thi tài năng Robot thành phố Hồ Chí Minh lần thứ VII – Robotacon 2019 khối Tiểu học tại trường THPT chuyên Lê Hồng Phong. (Tp: Đ/c Thảo-PGD, đại diện BGH TN, CBQ, Việt Úc)</w:t>
            </w:r>
          </w:p>
        </w:tc>
      </w:tr>
      <w:tr w:rsidR="00BC66CE" w:rsidRPr="00A25D92" w14:paraId="1F867298" w14:textId="77777777" w:rsidTr="13FAA811">
        <w:trPr>
          <w:trHeight w:val="314"/>
        </w:trPr>
        <w:tc>
          <w:tcPr>
            <w:tcW w:w="1135" w:type="dxa"/>
            <w:tcBorders>
              <w:top w:val="nil"/>
              <w:bottom w:val="nil"/>
            </w:tcBorders>
          </w:tcPr>
          <w:p w14:paraId="478968F7" w14:textId="77777777" w:rsidR="00BC66CE" w:rsidRPr="00A25D92" w:rsidRDefault="00BC66CE" w:rsidP="4643C7AC">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right w:val="single" w:sz="4" w:space="0" w:color="auto"/>
            </w:tcBorders>
          </w:tcPr>
          <w:p w14:paraId="7D8CA2DE" w14:textId="63BAAEFD" w:rsidR="00BC66CE" w:rsidRPr="00A25D92" w:rsidRDefault="4643C7AC" w:rsidP="4643C7AC">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9g00</w:t>
            </w:r>
          </w:p>
        </w:tc>
        <w:tc>
          <w:tcPr>
            <w:tcW w:w="8428" w:type="dxa"/>
            <w:tcBorders>
              <w:top w:val="dotted" w:sz="4" w:space="0" w:color="auto"/>
              <w:left w:val="single" w:sz="4" w:space="0" w:color="auto"/>
              <w:bottom w:val="dotted" w:sz="4" w:space="0" w:color="auto"/>
            </w:tcBorders>
          </w:tcPr>
          <w:p w14:paraId="1751285F" w14:textId="3AFE59B7" w:rsidR="00BC66CE" w:rsidRPr="00A25D92" w:rsidRDefault="4643C7AC" w:rsidP="4643C7AC">
            <w:pPr>
              <w:pStyle w:val="oancuaDanhsach"/>
              <w:numPr>
                <w:ilvl w:val="0"/>
                <w:numId w:val="36"/>
              </w:numPr>
              <w:tabs>
                <w:tab w:val="left" w:pos="176"/>
              </w:tabs>
              <w:spacing w:line="240" w:lineRule="auto"/>
              <w:ind w:left="205" w:hanging="205"/>
              <w:jc w:val="both"/>
              <w:rPr>
                <w:color w:val="000000" w:themeColor="text1"/>
                <w:sz w:val="20"/>
                <w:szCs w:val="20"/>
              </w:rPr>
            </w:pPr>
            <w:r w:rsidRPr="00A25D92">
              <w:rPr>
                <w:rFonts w:eastAsia="Times New Roman"/>
                <w:color w:val="000000" w:themeColor="text1"/>
                <w:sz w:val="20"/>
                <w:szCs w:val="20"/>
              </w:rPr>
              <w:t xml:space="preserve">Duyệt đề thi học sinh giỏi lớp 8 và đề thi khảo sát học sinh lớp 6,7 </w:t>
            </w:r>
          </w:p>
        </w:tc>
      </w:tr>
      <w:tr w:rsidR="4643C7AC" w:rsidRPr="00A25D92" w14:paraId="7F80E73E" w14:textId="77777777" w:rsidTr="13FAA811">
        <w:trPr>
          <w:trHeight w:val="314"/>
        </w:trPr>
        <w:tc>
          <w:tcPr>
            <w:tcW w:w="1135" w:type="dxa"/>
            <w:tcBorders>
              <w:top w:val="nil"/>
              <w:bottom w:val="nil"/>
            </w:tcBorders>
          </w:tcPr>
          <w:p w14:paraId="14E28BCB" w14:textId="2ED7E78C" w:rsidR="4643C7AC" w:rsidRPr="00A25D92" w:rsidRDefault="4643C7AC" w:rsidP="4643C7AC">
            <w:pPr>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right w:val="single" w:sz="4" w:space="0" w:color="auto"/>
            </w:tcBorders>
          </w:tcPr>
          <w:p w14:paraId="0B30010F" w14:textId="152E87DA" w:rsidR="4643C7AC" w:rsidRPr="00A25D92" w:rsidRDefault="4643C7AC" w:rsidP="4643C7AC">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13g30</w:t>
            </w:r>
          </w:p>
        </w:tc>
        <w:tc>
          <w:tcPr>
            <w:tcW w:w="8428" w:type="dxa"/>
            <w:tcBorders>
              <w:top w:val="dotted" w:sz="4" w:space="0" w:color="auto"/>
              <w:left w:val="single" w:sz="4" w:space="0" w:color="auto"/>
              <w:bottom w:val="dotted" w:sz="4" w:space="0" w:color="auto"/>
            </w:tcBorders>
          </w:tcPr>
          <w:p w14:paraId="536B3867" w14:textId="1DB3C147" w:rsidR="4643C7AC" w:rsidRPr="00A25D92" w:rsidRDefault="13FAA811" w:rsidP="13FAA811">
            <w:pPr>
              <w:pStyle w:val="oancuaDanhsach"/>
              <w:spacing w:line="240" w:lineRule="auto"/>
              <w:ind w:left="0"/>
              <w:jc w:val="both"/>
              <w:rPr>
                <w:rFonts w:eastAsia="Times New Roman"/>
                <w:color w:val="000000" w:themeColor="text1"/>
                <w:sz w:val="20"/>
                <w:szCs w:val="20"/>
              </w:rPr>
            </w:pPr>
            <w:r w:rsidRPr="00A25D92">
              <w:rPr>
                <w:rFonts w:eastAsia="Times New Roman"/>
                <w:color w:val="000000" w:themeColor="text1"/>
                <w:sz w:val="20"/>
                <w:szCs w:val="20"/>
              </w:rPr>
              <w:t>- Tham dự Lễ phát động cuộc thi tài năng Robot thành phố Hồ Chí Minh lần thứ VII – Robotacon 2019 khối THCS tại trường THPT chuyên Lê Hồng Phong. (Tp: Đ/c Phúc-PGD, đại diện BGH NTT, ĐL, THL, Việt Úc, Việt Anh).</w:t>
            </w:r>
          </w:p>
        </w:tc>
      </w:tr>
      <w:tr w:rsidR="00BC66CE" w:rsidRPr="00A25D92" w14:paraId="561675B2" w14:textId="77777777" w:rsidTr="13FAA811">
        <w:trPr>
          <w:trHeight w:val="314"/>
        </w:trPr>
        <w:tc>
          <w:tcPr>
            <w:tcW w:w="1135" w:type="dxa"/>
            <w:tcBorders>
              <w:top w:val="nil"/>
              <w:bottom w:val="single" w:sz="4" w:space="0" w:color="auto"/>
            </w:tcBorders>
          </w:tcPr>
          <w:p w14:paraId="50467CAE" w14:textId="77777777" w:rsidR="00BC66CE" w:rsidRPr="00A25D92" w:rsidRDefault="00BC66CE" w:rsidP="4643C7AC">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single" w:sz="4" w:space="0" w:color="auto"/>
              <w:right w:val="single" w:sz="4" w:space="0" w:color="auto"/>
            </w:tcBorders>
          </w:tcPr>
          <w:p w14:paraId="3B2A04F7" w14:textId="274F67AC" w:rsidR="00BC66CE" w:rsidRPr="00A25D92" w:rsidRDefault="4643C7AC" w:rsidP="4643C7AC">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18g00</w:t>
            </w:r>
          </w:p>
        </w:tc>
        <w:tc>
          <w:tcPr>
            <w:tcW w:w="8428" w:type="dxa"/>
            <w:tcBorders>
              <w:top w:val="dotted" w:sz="4" w:space="0" w:color="auto"/>
              <w:left w:val="single" w:sz="4" w:space="0" w:color="auto"/>
              <w:bottom w:val="single" w:sz="4" w:space="0" w:color="auto"/>
            </w:tcBorders>
          </w:tcPr>
          <w:p w14:paraId="560D44D5" w14:textId="5332048F" w:rsidR="00BC66CE" w:rsidRPr="00A25D92" w:rsidRDefault="008A57CB" w:rsidP="008A57CB">
            <w:pPr>
              <w:tabs>
                <w:tab w:val="left" w:pos="176"/>
              </w:tabs>
              <w:spacing w:line="240" w:lineRule="auto"/>
              <w:jc w:val="both"/>
              <w:rPr>
                <w:color w:val="000000" w:themeColor="text1"/>
                <w:sz w:val="20"/>
                <w:szCs w:val="20"/>
              </w:rPr>
            </w:pPr>
            <w:r w:rsidRPr="00A25D92">
              <w:rPr>
                <w:rFonts w:eastAsia="Times New Roman"/>
                <w:color w:val="000000" w:themeColor="text1"/>
                <w:sz w:val="20"/>
                <w:szCs w:val="20"/>
              </w:rPr>
              <w:t xml:space="preserve">- </w:t>
            </w:r>
            <w:r w:rsidR="4643C7AC" w:rsidRPr="00A25D92">
              <w:rPr>
                <w:rFonts w:eastAsia="Times New Roman"/>
                <w:color w:val="000000" w:themeColor="text1"/>
                <w:sz w:val="20"/>
                <w:szCs w:val="20"/>
              </w:rPr>
              <w:t>Lớp bồi dưỡng nghiệp vụ cho QL, GV, NV các trường MN ngoài công lập tại CS 3 trường BDGD số 331 Đỗ Tấn Phong, P9, Phú Nhuận</w:t>
            </w:r>
          </w:p>
        </w:tc>
      </w:tr>
      <w:tr w:rsidR="00BC66CE" w:rsidRPr="00A25D92" w14:paraId="0AE0A6BF" w14:textId="77777777" w:rsidTr="13FAA811">
        <w:trPr>
          <w:trHeight w:val="314"/>
        </w:trPr>
        <w:tc>
          <w:tcPr>
            <w:tcW w:w="1135" w:type="dxa"/>
            <w:tcBorders>
              <w:top w:val="single" w:sz="4" w:space="0" w:color="auto"/>
              <w:bottom w:val="nil"/>
            </w:tcBorders>
          </w:tcPr>
          <w:p w14:paraId="46281056" w14:textId="77777777" w:rsidR="00BC66CE" w:rsidRPr="00A25D92" w:rsidRDefault="4643C7AC" w:rsidP="4643C7AC">
            <w:pPr>
              <w:widowControl w:val="0"/>
              <w:spacing w:line="240" w:lineRule="auto"/>
              <w:jc w:val="center"/>
              <w:rPr>
                <w:rFonts w:eastAsia="Times New Roman"/>
                <w:color w:val="000000" w:themeColor="text1"/>
                <w:sz w:val="20"/>
                <w:szCs w:val="20"/>
              </w:rPr>
            </w:pPr>
            <w:r w:rsidRPr="00A25D92">
              <w:rPr>
                <w:rFonts w:eastAsia="Times New Roman"/>
                <w:color w:val="000000" w:themeColor="text1"/>
                <w:sz w:val="20"/>
                <w:szCs w:val="20"/>
              </w:rPr>
              <w:t>Thứ ba</w:t>
            </w:r>
          </w:p>
          <w:p w14:paraId="23C94A79" w14:textId="7A3BA160" w:rsidR="00BC66CE" w:rsidRPr="00A25D92" w:rsidRDefault="4643C7AC" w:rsidP="4643C7AC">
            <w:pPr>
              <w:widowControl w:val="0"/>
              <w:spacing w:line="240" w:lineRule="auto"/>
              <w:jc w:val="center"/>
              <w:rPr>
                <w:rFonts w:eastAsia="Times New Roman"/>
                <w:color w:val="000000" w:themeColor="text1"/>
                <w:sz w:val="20"/>
                <w:szCs w:val="20"/>
              </w:rPr>
            </w:pPr>
            <w:r w:rsidRPr="00A25D92">
              <w:rPr>
                <w:rFonts w:eastAsia="Times New Roman"/>
                <w:color w:val="000000" w:themeColor="text1"/>
                <w:sz w:val="20"/>
                <w:szCs w:val="20"/>
              </w:rPr>
              <w:t>7/5/19</w:t>
            </w:r>
          </w:p>
        </w:tc>
        <w:tc>
          <w:tcPr>
            <w:tcW w:w="1133" w:type="dxa"/>
            <w:tcBorders>
              <w:top w:val="single" w:sz="4" w:space="0" w:color="auto"/>
              <w:bottom w:val="dotted" w:sz="4" w:space="0" w:color="auto"/>
              <w:right w:val="single" w:sz="4" w:space="0" w:color="auto"/>
            </w:tcBorders>
          </w:tcPr>
          <w:p w14:paraId="7C3ABC86" w14:textId="776954A9" w:rsidR="00BC66CE" w:rsidRPr="00A25D92" w:rsidRDefault="4643C7AC" w:rsidP="4643C7AC">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Cả ngày</w:t>
            </w:r>
          </w:p>
        </w:tc>
        <w:tc>
          <w:tcPr>
            <w:tcW w:w="8428" w:type="dxa"/>
            <w:tcBorders>
              <w:top w:val="single" w:sz="4" w:space="0" w:color="auto"/>
              <w:left w:val="single" w:sz="4" w:space="0" w:color="auto"/>
              <w:bottom w:val="dotted" w:sz="4" w:space="0" w:color="auto"/>
            </w:tcBorders>
          </w:tcPr>
          <w:p w14:paraId="745F6633" w14:textId="3ECD5496" w:rsidR="00BC66CE" w:rsidRPr="00A25D92" w:rsidRDefault="006F54B2" w:rsidP="006F54B2">
            <w:pPr>
              <w:tabs>
                <w:tab w:val="left" w:pos="176"/>
              </w:tabs>
              <w:spacing w:line="240" w:lineRule="auto"/>
              <w:jc w:val="both"/>
              <w:rPr>
                <w:color w:val="000000" w:themeColor="text1"/>
                <w:sz w:val="20"/>
                <w:szCs w:val="20"/>
              </w:rPr>
            </w:pPr>
            <w:r w:rsidRPr="00A25D92">
              <w:rPr>
                <w:rFonts w:eastAsia="Times New Roman"/>
                <w:color w:val="000000" w:themeColor="text1"/>
                <w:sz w:val="20"/>
                <w:szCs w:val="20"/>
              </w:rPr>
              <w:t xml:space="preserve">- </w:t>
            </w:r>
            <w:r w:rsidR="4643C7AC" w:rsidRPr="00A25D92">
              <w:rPr>
                <w:rFonts w:eastAsia="Times New Roman"/>
                <w:color w:val="000000" w:themeColor="text1"/>
                <w:sz w:val="20"/>
                <w:szCs w:val="20"/>
              </w:rPr>
              <w:t>Kiểm tra công tác phòng cháy chữa cháy các trường học (Theo lịch công an quận đã gửi về</w:t>
            </w:r>
            <w:r w:rsidRPr="00A25D92">
              <w:rPr>
                <w:rFonts w:eastAsia="Times New Roman"/>
                <w:color w:val="000000" w:themeColor="text1"/>
                <w:sz w:val="20"/>
                <w:szCs w:val="20"/>
              </w:rPr>
              <w:t xml:space="preserve"> </w:t>
            </w:r>
            <w:r w:rsidR="4643C7AC" w:rsidRPr="00A25D92">
              <w:rPr>
                <w:rFonts w:eastAsia="Times New Roman"/>
                <w:color w:val="000000" w:themeColor="text1"/>
                <w:sz w:val="20"/>
                <w:szCs w:val="20"/>
              </w:rPr>
              <w:t>các trường; đã đăng cổng thông tin điện tử của Phòng GDĐT; gửi mail các trường): Tp: (Đ/c Cẩn; Trà- PGD)</w:t>
            </w:r>
          </w:p>
        </w:tc>
      </w:tr>
      <w:tr w:rsidR="00BC66CE" w:rsidRPr="00A25D92" w14:paraId="5CF5E437" w14:textId="77777777" w:rsidTr="13FAA811">
        <w:trPr>
          <w:trHeight w:val="314"/>
        </w:trPr>
        <w:tc>
          <w:tcPr>
            <w:tcW w:w="1135" w:type="dxa"/>
            <w:tcBorders>
              <w:top w:val="nil"/>
              <w:bottom w:val="nil"/>
            </w:tcBorders>
          </w:tcPr>
          <w:p w14:paraId="62BCD929" w14:textId="6040EF44" w:rsidR="00BC66CE" w:rsidRPr="00A25D92" w:rsidRDefault="00BC66CE" w:rsidP="4643C7AC">
            <w:pPr>
              <w:widowControl w:val="0"/>
              <w:spacing w:line="240" w:lineRule="auto"/>
              <w:rPr>
                <w:rFonts w:eastAsia="Times New Roman"/>
                <w:color w:val="000000" w:themeColor="text1"/>
                <w:sz w:val="20"/>
                <w:szCs w:val="20"/>
              </w:rPr>
            </w:pPr>
          </w:p>
        </w:tc>
        <w:tc>
          <w:tcPr>
            <w:tcW w:w="1133" w:type="dxa"/>
            <w:tcBorders>
              <w:top w:val="dotted" w:sz="4" w:space="0" w:color="auto"/>
              <w:bottom w:val="dotted" w:sz="4" w:space="0" w:color="auto"/>
              <w:right w:val="single" w:sz="4" w:space="0" w:color="auto"/>
            </w:tcBorders>
          </w:tcPr>
          <w:p w14:paraId="01E3E92B" w14:textId="298CF8C1" w:rsidR="00BC66CE" w:rsidRPr="00A25D92" w:rsidRDefault="4643C7AC" w:rsidP="4643C7AC">
            <w:pPr>
              <w:spacing w:line="240" w:lineRule="auto"/>
              <w:jc w:val="center"/>
              <w:rPr>
                <w:rFonts w:eastAsia="Times New Roman"/>
                <w:b/>
                <w:color w:val="000000" w:themeColor="text1"/>
                <w:sz w:val="20"/>
                <w:szCs w:val="20"/>
              </w:rPr>
            </w:pPr>
            <w:r w:rsidRPr="00A25D92">
              <w:rPr>
                <w:rFonts w:eastAsia="Times New Roman"/>
                <w:b/>
                <w:color w:val="000000" w:themeColor="text1"/>
                <w:sz w:val="20"/>
                <w:szCs w:val="20"/>
              </w:rPr>
              <w:t>7g00</w:t>
            </w:r>
          </w:p>
        </w:tc>
        <w:tc>
          <w:tcPr>
            <w:tcW w:w="8428" w:type="dxa"/>
            <w:tcBorders>
              <w:top w:val="dotted" w:sz="4" w:space="0" w:color="auto"/>
              <w:left w:val="single" w:sz="4" w:space="0" w:color="auto"/>
              <w:bottom w:val="dotted" w:sz="4" w:space="0" w:color="auto"/>
            </w:tcBorders>
          </w:tcPr>
          <w:p w14:paraId="1F74BFFC" w14:textId="3321801C" w:rsidR="00BC66CE" w:rsidRPr="00A25D92" w:rsidRDefault="4643C7AC" w:rsidP="4643C7AC">
            <w:pPr>
              <w:pStyle w:val="oancuaDanhsach"/>
              <w:numPr>
                <w:ilvl w:val="0"/>
                <w:numId w:val="36"/>
              </w:numPr>
              <w:tabs>
                <w:tab w:val="left" w:pos="176"/>
              </w:tabs>
              <w:spacing w:line="240" w:lineRule="auto"/>
              <w:ind w:left="205" w:hanging="205"/>
              <w:jc w:val="both"/>
              <w:rPr>
                <w:b/>
                <w:color w:val="000000" w:themeColor="text1"/>
                <w:sz w:val="20"/>
                <w:szCs w:val="20"/>
              </w:rPr>
            </w:pPr>
            <w:r w:rsidRPr="00A25D92">
              <w:rPr>
                <w:rFonts w:eastAsia="Times New Roman"/>
                <w:b/>
                <w:color w:val="000000" w:themeColor="text1"/>
                <w:sz w:val="20"/>
                <w:szCs w:val="20"/>
              </w:rPr>
              <w:t>KTĐK cuối HK2 môn Tiếng Việt (Đọc thành tiếng) lớp 5</w:t>
            </w:r>
          </w:p>
        </w:tc>
      </w:tr>
      <w:tr w:rsidR="00BC66CE" w:rsidRPr="00A25D92" w14:paraId="088B8E33" w14:textId="77777777" w:rsidTr="13FAA811">
        <w:trPr>
          <w:trHeight w:val="314"/>
        </w:trPr>
        <w:tc>
          <w:tcPr>
            <w:tcW w:w="1135" w:type="dxa"/>
            <w:tcBorders>
              <w:top w:val="nil"/>
              <w:bottom w:val="nil"/>
            </w:tcBorders>
          </w:tcPr>
          <w:p w14:paraId="43C0841D" w14:textId="77777777" w:rsidR="00BC66CE" w:rsidRPr="00A25D92" w:rsidRDefault="00BC66CE" w:rsidP="4643C7AC">
            <w:pPr>
              <w:widowControl w:val="0"/>
              <w:spacing w:line="240" w:lineRule="auto"/>
              <w:rPr>
                <w:rFonts w:eastAsia="Times New Roman"/>
                <w:color w:val="000000" w:themeColor="text1"/>
                <w:sz w:val="20"/>
                <w:szCs w:val="20"/>
              </w:rPr>
            </w:pPr>
          </w:p>
        </w:tc>
        <w:tc>
          <w:tcPr>
            <w:tcW w:w="1133" w:type="dxa"/>
            <w:tcBorders>
              <w:top w:val="dotted" w:sz="4" w:space="0" w:color="auto"/>
              <w:bottom w:val="dotted" w:sz="4" w:space="0" w:color="auto"/>
              <w:right w:val="single" w:sz="4" w:space="0" w:color="auto"/>
            </w:tcBorders>
          </w:tcPr>
          <w:p w14:paraId="4B9936DC" w14:textId="7B65B355" w:rsidR="00BC66CE" w:rsidRPr="00A25D92" w:rsidRDefault="4643C7AC" w:rsidP="4643C7AC">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7g45</w:t>
            </w:r>
          </w:p>
        </w:tc>
        <w:tc>
          <w:tcPr>
            <w:tcW w:w="8428" w:type="dxa"/>
            <w:tcBorders>
              <w:top w:val="dotted" w:sz="4" w:space="0" w:color="auto"/>
              <w:left w:val="single" w:sz="4" w:space="0" w:color="auto"/>
              <w:bottom w:val="dotted" w:sz="4" w:space="0" w:color="auto"/>
            </w:tcBorders>
          </w:tcPr>
          <w:p w14:paraId="4FDA6618" w14:textId="2AD93598" w:rsidR="00BC66CE" w:rsidRPr="00A25D92" w:rsidRDefault="4643C7AC" w:rsidP="4643C7AC">
            <w:pPr>
              <w:pStyle w:val="oancuaDanhsach"/>
              <w:numPr>
                <w:ilvl w:val="0"/>
                <w:numId w:val="36"/>
              </w:numPr>
              <w:tabs>
                <w:tab w:val="left" w:pos="176"/>
              </w:tabs>
              <w:spacing w:line="240" w:lineRule="auto"/>
              <w:ind w:left="205" w:hanging="205"/>
              <w:jc w:val="both"/>
              <w:rPr>
                <w:color w:val="000000" w:themeColor="text1"/>
                <w:sz w:val="20"/>
                <w:szCs w:val="20"/>
              </w:rPr>
            </w:pPr>
            <w:r w:rsidRPr="00A25D92">
              <w:rPr>
                <w:rFonts w:eastAsia="Times New Roman"/>
                <w:color w:val="000000" w:themeColor="text1"/>
                <w:sz w:val="20"/>
                <w:szCs w:val="20"/>
              </w:rPr>
              <w:t>Dự thực hành GVG mầm non tại trường MNSC 14 (Tp: Theo quyết định)</w:t>
            </w:r>
          </w:p>
        </w:tc>
      </w:tr>
      <w:tr w:rsidR="00A5795F" w:rsidRPr="00A25D92" w14:paraId="47ED6CE6" w14:textId="77777777" w:rsidTr="13FAA811">
        <w:trPr>
          <w:trHeight w:val="314"/>
        </w:trPr>
        <w:tc>
          <w:tcPr>
            <w:tcW w:w="1135" w:type="dxa"/>
            <w:tcBorders>
              <w:top w:val="nil"/>
              <w:bottom w:val="nil"/>
            </w:tcBorders>
          </w:tcPr>
          <w:p w14:paraId="2A00A61C" w14:textId="77777777" w:rsidR="00A5795F" w:rsidRPr="00A25D92" w:rsidRDefault="00A5795F" w:rsidP="4643C7AC">
            <w:pPr>
              <w:widowControl w:val="0"/>
              <w:spacing w:line="240" w:lineRule="auto"/>
              <w:rPr>
                <w:rFonts w:eastAsia="Times New Roman"/>
                <w:color w:val="000000" w:themeColor="text1"/>
                <w:sz w:val="20"/>
                <w:szCs w:val="20"/>
              </w:rPr>
            </w:pPr>
          </w:p>
        </w:tc>
        <w:tc>
          <w:tcPr>
            <w:tcW w:w="1133" w:type="dxa"/>
            <w:tcBorders>
              <w:top w:val="dotted" w:sz="4" w:space="0" w:color="auto"/>
              <w:bottom w:val="dotted" w:sz="4" w:space="0" w:color="auto"/>
              <w:right w:val="single" w:sz="4" w:space="0" w:color="auto"/>
            </w:tcBorders>
          </w:tcPr>
          <w:p w14:paraId="75F13F8F" w14:textId="3412B7BF" w:rsidR="00A5795F" w:rsidRPr="00A25D92" w:rsidRDefault="00A5795F" w:rsidP="4643C7AC">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4320446A" w14:textId="7CFECF1F" w:rsidR="00A5795F" w:rsidRPr="00A25D92" w:rsidRDefault="00A5795F" w:rsidP="4643C7AC">
            <w:pPr>
              <w:pStyle w:val="oancuaDanhsach"/>
              <w:numPr>
                <w:ilvl w:val="0"/>
                <w:numId w:val="36"/>
              </w:numPr>
              <w:tabs>
                <w:tab w:val="left" w:pos="176"/>
              </w:tabs>
              <w:spacing w:line="240" w:lineRule="auto"/>
              <w:ind w:left="205" w:hanging="205"/>
              <w:jc w:val="both"/>
              <w:rPr>
                <w:rFonts w:eastAsia="Times New Roman"/>
                <w:color w:val="000000" w:themeColor="text1"/>
                <w:sz w:val="20"/>
                <w:szCs w:val="20"/>
              </w:rPr>
            </w:pPr>
            <w:r w:rsidRPr="00A25D92">
              <w:rPr>
                <w:rFonts w:eastAsia="Times New Roman"/>
                <w:color w:val="000000" w:themeColor="text1"/>
                <w:sz w:val="20"/>
                <w:szCs w:val="20"/>
              </w:rPr>
              <w:t>Kiểm tra chuyên đề: Công tác quản lý, chỉ đạo của Hiệu trưởng trong việc đổi mới hình thức tổ chức hoạt động phát triển ngôn ngữ cho trẻ, công tác đào tạo bồi dưỡng và tổ chức giờ ăn cho trẻ tại trường MN Vườn Yêu Thương (Tp: Theo QĐ)</w:t>
            </w:r>
          </w:p>
        </w:tc>
      </w:tr>
      <w:tr w:rsidR="00BC66CE" w:rsidRPr="00A25D92" w14:paraId="552FDA26" w14:textId="77777777" w:rsidTr="13FAA811">
        <w:trPr>
          <w:trHeight w:val="314"/>
        </w:trPr>
        <w:tc>
          <w:tcPr>
            <w:tcW w:w="1135" w:type="dxa"/>
            <w:tcBorders>
              <w:top w:val="single" w:sz="4" w:space="0" w:color="auto"/>
              <w:bottom w:val="nil"/>
            </w:tcBorders>
          </w:tcPr>
          <w:p w14:paraId="1A945852" w14:textId="77777777" w:rsidR="00BC66CE" w:rsidRPr="00A25D92" w:rsidRDefault="4643C7AC" w:rsidP="4643C7AC">
            <w:pPr>
              <w:widowControl w:val="0"/>
              <w:spacing w:line="240" w:lineRule="auto"/>
              <w:jc w:val="center"/>
              <w:rPr>
                <w:rFonts w:eastAsia="Times New Roman"/>
                <w:color w:val="000000" w:themeColor="text1"/>
                <w:sz w:val="20"/>
                <w:szCs w:val="20"/>
              </w:rPr>
            </w:pPr>
            <w:r w:rsidRPr="00A25D92">
              <w:rPr>
                <w:rFonts w:eastAsia="Times New Roman"/>
                <w:color w:val="000000" w:themeColor="text1"/>
                <w:sz w:val="20"/>
                <w:szCs w:val="20"/>
              </w:rPr>
              <w:t>Thứ tư</w:t>
            </w:r>
          </w:p>
          <w:p w14:paraId="1C026E73" w14:textId="220FD4D7" w:rsidR="00BC66CE" w:rsidRPr="00A25D92" w:rsidRDefault="4643C7AC" w:rsidP="4643C7AC">
            <w:pPr>
              <w:widowControl w:val="0"/>
              <w:spacing w:line="240" w:lineRule="auto"/>
              <w:jc w:val="center"/>
              <w:rPr>
                <w:rFonts w:eastAsia="Times New Roman"/>
                <w:color w:val="000000" w:themeColor="text1"/>
                <w:sz w:val="20"/>
                <w:szCs w:val="20"/>
              </w:rPr>
            </w:pPr>
            <w:r w:rsidRPr="00A25D92">
              <w:rPr>
                <w:rFonts w:eastAsia="Times New Roman"/>
                <w:color w:val="000000" w:themeColor="text1"/>
                <w:sz w:val="20"/>
                <w:szCs w:val="20"/>
              </w:rPr>
              <w:t>8/5/19</w:t>
            </w:r>
          </w:p>
        </w:tc>
        <w:tc>
          <w:tcPr>
            <w:tcW w:w="1133" w:type="dxa"/>
            <w:tcBorders>
              <w:top w:val="single" w:sz="4" w:space="0" w:color="auto"/>
              <w:bottom w:val="dotted" w:sz="4" w:space="0" w:color="auto"/>
              <w:right w:val="single" w:sz="4" w:space="0" w:color="auto"/>
            </w:tcBorders>
          </w:tcPr>
          <w:p w14:paraId="55201975" w14:textId="776954A9" w:rsidR="00BC66CE" w:rsidRPr="00A25D92" w:rsidRDefault="4643C7AC" w:rsidP="4643C7AC">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Cả ngày</w:t>
            </w:r>
          </w:p>
          <w:p w14:paraId="2453F42A" w14:textId="5F6DEE4C" w:rsidR="00BC66CE" w:rsidRPr="00A25D92" w:rsidRDefault="00BC66CE" w:rsidP="4643C7AC">
            <w:pPr>
              <w:spacing w:line="240" w:lineRule="auto"/>
              <w:jc w:val="center"/>
              <w:rPr>
                <w:rFonts w:eastAsia="Times New Roman"/>
                <w:color w:val="000000" w:themeColor="text1"/>
                <w:sz w:val="20"/>
                <w:szCs w:val="20"/>
              </w:rPr>
            </w:pPr>
          </w:p>
        </w:tc>
        <w:tc>
          <w:tcPr>
            <w:tcW w:w="8428" w:type="dxa"/>
            <w:tcBorders>
              <w:top w:val="single" w:sz="4" w:space="0" w:color="auto"/>
              <w:left w:val="single" w:sz="4" w:space="0" w:color="auto"/>
              <w:bottom w:val="dotted" w:sz="4" w:space="0" w:color="auto"/>
            </w:tcBorders>
          </w:tcPr>
          <w:p w14:paraId="43CAC68D" w14:textId="75F666A0" w:rsidR="00BC66CE" w:rsidRPr="00A25D92" w:rsidRDefault="4643C7AC" w:rsidP="006F54B2">
            <w:pPr>
              <w:tabs>
                <w:tab w:val="left" w:pos="176"/>
              </w:tabs>
              <w:spacing w:line="240" w:lineRule="auto"/>
              <w:jc w:val="both"/>
              <w:rPr>
                <w:rFonts w:eastAsia="Times New Roman"/>
                <w:color w:val="000000" w:themeColor="text1"/>
                <w:sz w:val="20"/>
                <w:szCs w:val="20"/>
              </w:rPr>
            </w:pPr>
            <w:r w:rsidRPr="00A25D92">
              <w:rPr>
                <w:rFonts w:eastAsia="Times New Roman"/>
                <w:color w:val="000000" w:themeColor="text1"/>
                <w:sz w:val="20"/>
                <w:szCs w:val="20"/>
              </w:rPr>
              <w:t>- Kiểm tra công tác phòng cháy chữa cháy các trường học (Theo lịch công an quận đã gửi về các trường; đã đăng cổng thông tin điện tử của Phòng GDĐT; gửi mail các trường): Tp: (Đ/c Cẩn; Trà- PGD)</w:t>
            </w:r>
          </w:p>
        </w:tc>
      </w:tr>
      <w:tr w:rsidR="00BC66CE" w:rsidRPr="00A25D92" w14:paraId="4A5E8C6A" w14:textId="77777777" w:rsidTr="13FAA811">
        <w:trPr>
          <w:trHeight w:val="314"/>
        </w:trPr>
        <w:tc>
          <w:tcPr>
            <w:tcW w:w="1135" w:type="dxa"/>
            <w:tcBorders>
              <w:top w:val="nil"/>
              <w:bottom w:val="nil"/>
            </w:tcBorders>
          </w:tcPr>
          <w:p w14:paraId="15FCABA1" w14:textId="77777777" w:rsidR="00BC66CE" w:rsidRPr="00A25D92" w:rsidRDefault="00BC66CE" w:rsidP="4643C7AC">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right w:val="single" w:sz="4" w:space="0" w:color="auto"/>
            </w:tcBorders>
          </w:tcPr>
          <w:p w14:paraId="1950EBB3" w14:textId="1CF50BAB" w:rsidR="00BC66CE" w:rsidRPr="00A25D92" w:rsidRDefault="4643C7AC" w:rsidP="4643C7AC">
            <w:pPr>
              <w:spacing w:line="240" w:lineRule="auto"/>
              <w:jc w:val="center"/>
              <w:rPr>
                <w:rFonts w:eastAsia="Times New Roman"/>
                <w:b/>
                <w:color w:val="000000" w:themeColor="text1"/>
                <w:sz w:val="20"/>
                <w:szCs w:val="20"/>
              </w:rPr>
            </w:pPr>
            <w:r w:rsidRPr="00A25D92">
              <w:rPr>
                <w:rFonts w:eastAsia="Times New Roman"/>
                <w:b/>
                <w:color w:val="000000" w:themeColor="text1"/>
                <w:sz w:val="20"/>
                <w:szCs w:val="20"/>
              </w:rPr>
              <w:t>7g00</w:t>
            </w:r>
          </w:p>
        </w:tc>
        <w:tc>
          <w:tcPr>
            <w:tcW w:w="8428" w:type="dxa"/>
            <w:tcBorders>
              <w:top w:val="dotted" w:sz="4" w:space="0" w:color="auto"/>
              <w:left w:val="single" w:sz="4" w:space="0" w:color="auto"/>
              <w:bottom w:val="dotted" w:sz="4" w:space="0" w:color="auto"/>
            </w:tcBorders>
          </w:tcPr>
          <w:p w14:paraId="506EEBF2" w14:textId="637A6F8A" w:rsidR="00BC66CE" w:rsidRPr="00A25D92" w:rsidRDefault="4643C7AC" w:rsidP="006F54B2">
            <w:pPr>
              <w:tabs>
                <w:tab w:val="left" w:pos="176"/>
              </w:tabs>
              <w:spacing w:line="240" w:lineRule="auto"/>
              <w:jc w:val="both"/>
              <w:rPr>
                <w:rFonts w:eastAsia="Times New Roman"/>
                <w:color w:val="000000" w:themeColor="text1"/>
                <w:sz w:val="20"/>
                <w:szCs w:val="20"/>
              </w:rPr>
            </w:pPr>
            <w:r w:rsidRPr="00A25D92">
              <w:rPr>
                <w:rFonts w:eastAsia="Times New Roman"/>
                <w:b/>
                <w:bCs/>
                <w:i/>
                <w:iCs/>
                <w:sz w:val="20"/>
                <w:szCs w:val="20"/>
              </w:rPr>
              <w:t xml:space="preserve"> - Kiểm tra định kỳ cuối HK2 NH 2018 – 2019 môn Tiếng Việt Lớp 5 (Viết). (TP: đ/c Đến_PTP, Thảo, Hiền, CV.PGD, Phó HT và GV THCS trong Hội đồng Đánh giá và nghiệm thu chất lượng lớp 5 theo quyết định)</w:t>
            </w:r>
          </w:p>
        </w:tc>
      </w:tr>
      <w:tr w:rsidR="008A57CB" w:rsidRPr="00A25D92" w14:paraId="293631FD" w14:textId="77777777" w:rsidTr="13FAA811">
        <w:trPr>
          <w:trHeight w:val="314"/>
        </w:trPr>
        <w:tc>
          <w:tcPr>
            <w:tcW w:w="1135" w:type="dxa"/>
            <w:tcBorders>
              <w:top w:val="nil"/>
              <w:bottom w:val="nil"/>
            </w:tcBorders>
          </w:tcPr>
          <w:p w14:paraId="330307D8" w14:textId="77777777" w:rsidR="008A57CB" w:rsidRPr="00A25D92" w:rsidRDefault="008A57CB" w:rsidP="4643C7AC">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right w:val="single" w:sz="4" w:space="0" w:color="auto"/>
            </w:tcBorders>
          </w:tcPr>
          <w:p w14:paraId="1650AF61" w14:textId="00E1A1E1" w:rsidR="008A57CB" w:rsidRPr="00A25D92" w:rsidRDefault="008A57CB" w:rsidP="4643C7AC">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7g00</w:t>
            </w:r>
          </w:p>
        </w:tc>
        <w:tc>
          <w:tcPr>
            <w:tcW w:w="8428" w:type="dxa"/>
            <w:tcBorders>
              <w:top w:val="dotted" w:sz="4" w:space="0" w:color="auto"/>
              <w:left w:val="single" w:sz="4" w:space="0" w:color="auto"/>
              <w:bottom w:val="dotted" w:sz="4" w:space="0" w:color="auto"/>
            </w:tcBorders>
          </w:tcPr>
          <w:p w14:paraId="3064E1C6" w14:textId="2C6FC6B5" w:rsidR="008A57CB" w:rsidRPr="00A25D92" w:rsidRDefault="008A57CB" w:rsidP="006F54B2">
            <w:pPr>
              <w:tabs>
                <w:tab w:val="left" w:pos="176"/>
              </w:tabs>
              <w:spacing w:line="240" w:lineRule="auto"/>
              <w:jc w:val="both"/>
              <w:rPr>
                <w:rFonts w:eastAsia="Times New Roman"/>
                <w:bCs/>
                <w:iCs/>
                <w:sz w:val="20"/>
                <w:szCs w:val="20"/>
              </w:rPr>
            </w:pPr>
            <w:r w:rsidRPr="00A25D92">
              <w:rPr>
                <w:rFonts w:eastAsia="Times New Roman"/>
                <w:bCs/>
                <w:iCs/>
                <w:sz w:val="20"/>
                <w:szCs w:val="20"/>
              </w:rPr>
              <w:t>- Dự tổ chức học tập mô hình “Trường học thông minh, lớp học thông minh” tại trường MN Măng Non, số 828 Sư Vạn Hạnh P.13, Q.10 (</w:t>
            </w:r>
            <w:r w:rsidR="00DD42B4" w:rsidRPr="00A25D92">
              <w:rPr>
                <w:rFonts w:eastAsia="Times New Roman"/>
                <w:bCs/>
                <w:iCs/>
                <w:sz w:val="20"/>
                <w:szCs w:val="20"/>
              </w:rPr>
              <w:t>đ/c Oanh – PTP; Hiệu trưởng MNSC 10, MGSC5).</w:t>
            </w:r>
          </w:p>
        </w:tc>
      </w:tr>
      <w:tr w:rsidR="00DD42B4" w:rsidRPr="00A25D92" w14:paraId="3F818239" w14:textId="77777777" w:rsidTr="13FAA811">
        <w:trPr>
          <w:trHeight w:val="314"/>
        </w:trPr>
        <w:tc>
          <w:tcPr>
            <w:tcW w:w="1135" w:type="dxa"/>
            <w:tcBorders>
              <w:top w:val="nil"/>
              <w:bottom w:val="nil"/>
            </w:tcBorders>
          </w:tcPr>
          <w:p w14:paraId="0E552E38" w14:textId="77777777" w:rsidR="00DD42B4" w:rsidRPr="00A25D92" w:rsidRDefault="00DD42B4" w:rsidP="4643C7AC">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right w:val="single" w:sz="4" w:space="0" w:color="auto"/>
            </w:tcBorders>
          </w:tcPr>
          <w:p w14:paraId="74DACA12" w14:textId="18783A09" w:rsidR="00DD42B4" w:rsidRPr="00A25D92" w:rsidRDefault="00DD42B4" w:rsidP="4643C7AC">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7g00</w:t>
            </w:r>
          </w:p>
        </w:tc>
        <w:tc>
          <w:tcPr>
            <w:tcW w:w="8428" w:type="dxa"/>
            <w:tcBorders>
              <w:top w:val="dotted" w:sz="4" w:space="0" w:color="auto"/>
              <w:left w:val="single" w:sz="4" w:space="0" w:color="auto"/>
              <w:bottom w:val="dotted" w:sz="4" w:space="0" w:color="auto"/>
            </w:tcBorders>
          </w:tcPr>
          <w:p w14:paraId="0887096E" w14:textId="3CA2B9F1" w:rsidR="00DD42B4" w:rsidRPr="00A25D92" w:rsidRDefault="00A25D92" w:rsidP="00A25D92">
            <w:pPr>
              <w:tabs>
                <w:tab w:val="left" w:pos="176"/>
              </w:tabs>
              <w:spacing w:line="240" w:lineRule="auto"/>
              <w:jc w:val="both"/>
              <w:rPr>
                <w:rFonts w:eastAsia="Times New Roman"/>
                <w:bCs/>
                <w:iCs/>
                <w:sz w:val="20"/>
                <w:szCs w:val="20"/>
              </w:rPr>
            </w:pPr>
            <w:r w:rsidRPr="00A25D92">
              <w:rPr>
                <w:rFonts w:eastAsia="Times New Roman"/>
                <w:bCs/>
                <w:iCs/>
                <w:sz w:val="20"/>
                <w:szCs w:val="20"/>
              </w:rPr>
              <w:t xml:space="preserve">- </w:t>
            </w:r>
            <w:r w:rsidR="00DD42B4" w:rsidRPr="00A25D92">
              <w:rPr>
                <w:rFonts w:eastAsia="Times New Roman"/>
                <w:bCs/>
                <w:iCs/>
                <w:sz w:val="20"/>
                <w:szCs w:val="20"/>
              </w:rPr>
              <w:t xml:space="preserve">Tham gia </w:t>
            </w:r>
            <w:r w:rsidR="0024605A" w:rsidRPr="00A25D92">
              <w:rPr>
                <w:rFonts w:eastAsia="Times New Roman"/>
                <w:bCs/>
                <w:iCs/>
                <w:sz w:val="20"/>
                <w:szCs w:val="20"/>
              </w:rPr>
              <w:t>Đ</w:t>
            </w:r>
            <w:r w:rsidR="00DD42B4" w:rsidRPr="00A25D92">
              <w:rPr>
                <w:rFonts w:eastAsia="Times New Roman"/>
                <w:bCs/>
                <w:iCs/>
                <w:sz w:val="20"/>
                <w:szCs w:val="20"/>
              </w:rPr>
              <w:t xml:space="preserve">oàn đánh giá ngoài </w:t>
            </w:r>
            <w:r w:rsidR="0024605A" w:rsidRPr="00A25D92">
              <w:rPr>
                <w:rFonts w:eastAsia="Times New Roman"/>
                <w:bCs/>
                <w:iCs/>
                <w:sz w:val="20"/>
                <w:szCs w:val="20"/>
              </w:rPr>
              <w:t xml:space="preserve">tại trường </w:t>
            </w:r>
            <w:r w:rsidR="00DD42B4" w:rsidRPr="00A25D92">
              <w:rPr>
                <w:rFonts w:eastAsia="Times New Roman"/>
                <w:bCs/>
                <w:iCs/>
                <w:sz w:val="20"/>
                <w:szCs w:val="20"/>
              </w:rPr>
              <w:t xml:space="preserve">THCS Cửu Long </w:t>
            </w:r>
            <w:r w:rsidR="0024605A" w:rsidRPr="00A25D92">
              <w:rPr>
                <w:rFonts w:eastAsia="Times New Roman"/>
                <w:bCs/>
                <w:iCs/>
                <w:sz w:val="20"/>
                <w:szCs w:val="20"/>
              </w:rPr>
              <w:t>quận Bình Thạnh (đ/c Huyền-TLTN)</w:t>
            </w:r>
          </w:p>
        </w:tc>
      </w:tr>
      <w:tr w:rsidR="005F4AB5" w:rsidRPr="00A25D92" w14:paraId="31892651" w14:textId="77777777" w:rsidTr="13FAA811">
        <w:trPr>
          <w:trHeight w:val="314"/>
        </w:trPr>
        <w:tc>
          <w:tcPr>
            <w:tcW w:w="1135" w:type="dxa"/>
            <w:tcBorders>
              <w:top w:val="nil"/>
              <w:bottom w:val="nil"/>
            </w:tcBorders>
          </w:tcPr>
          <w:p w14:paraId="21C87267" w14:textId="77777777" w:rsidR="005F4AB5" w:rsidRPr="00A25D92" w:rsidRDefault="005F4AB5" w:rsidP="4643C7AC">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right w:val="single" w:sz="4" w:space="0" w:color="auto"/>
            </w:tcBorders>
          </w:tcPr>
          <w:p w14:paraId="21D9A7DF" w14:textId="5F14FD66" w:rsidR="005F4AB5" w:rsidRPr="00A25D92" w:rsidRDefault="005F4AB5" w:rsidP="4643C7AC">
            <w:pPr>
              <w:spacing w:line="240" w:lineRule="auto"/>
              <w:jc w:val="center"/>
              <w:rPr>
                <w:rFonts w:eastAsia="Times New Roman"/>
                <w:color w:val="000000" w:themeColor="text1"/>
                <w:sz w:val="20"/>
                <w:szCs w:val="20"/>
              </w:rPr>
            </w:pPr>
            <w:r>
              <w:rPr>
                <w:rFonts w:eastAsia="Times New Roman"/>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3609D04F" w14:textId="3A3566CC" w:rsidR="005F4AB5" w:rsidRPr="00A25D92" w:rsidRDefault="005F4AB5" w:rsidP="00A25D92">
            <w:pPr>
              <w:tabs>
                <w:tab w:val="left" w:pos="176"/>
              </w:tabs>
              <w:spacing w:line="240" w:lineRule="auto"/>
              <w:jc w:val="both"/>
              <w:rPr>
                <w:rFonts w:eastAsia="Times New Roman"/>
                <w:bCs/>
                <w:iCs/>
                <w:sz w:val="20"/>
                <w:szCs w:val="20"/>
              </w:rPr>
            </w:pPr>
            <w:r>
              <w:rPr>
                <w:rFonts w:eastAsia="Times New Roman"/>
                <w:bCs/>
                <w:iCs/>
                <w:sz w:val="20"/>
                <w:szCs w:val="20"/>
              </w:rPr>
              <w:t>- Dự họp với Tổ biên tập văn kiện tại P1/QU (đ/c Long – TP).</w:t>
            </w:r>
          </w:p>
        </w:tc>
      </w:tr>
      <w:tr w:rsidR="005F4AB5" w:rsidRPr="00A25D92" w14:paraId="6787FA48" w14:textId="77777777" w:rsidTr="13FAA811">
        <w:trPr>
          <w:trHeight w:val="314"/>
        </w:trPr>
        <w:tc>
          <w:tcPr>
            <w:tcW w:w="1135" w:type="dxa"/>
            <w:tcBorders>
              <w:top w:val="nil"/>
              <w:bottom w:val="nil"/>
            </w:tcBorders>
          </w:tcPr>
          <w:p w14:paraId="2D74D274" w14:textId="77777777" w:rsidR="005F4AB5" w:rsidRPr="00A25D92" w:rsidRDefault="005F4AB5" w:rsidP="4643C7AC">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right w:val="single" w:sz="4" w:space="0" w:color="auto"/>
            </w:tcBorders>
          </w:tcPr>
          <w:p w14:paraId="75BA7977" w14:textId="134214BF" w:rsidR="005F4AB5" w:rsidRDefault="005F4AB5" w:rsidP="4643C7AC">
            <w:pPr>
              <w:spacing w:line="240" w:lineRule="auto"/>
              <w:jc w:val="center"/>
              <w:rPr>
                <w:rFonts w:eastAsia="Times New Roman"/>
                <w:color w:val="000000" w:themeColor="text1"/>
                <w:sz w:val="20"/>
                <w:szCs w:val="20"/>
              </w:rPr>
            </w:pPr>
            <w:r>
              <w:rPr>
                <w:rFonts w:eastAsia="Times New Roman"/>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0DD2B575" w14:textId="2AB41021" w:rsidR="005F4AB5" w:rsidRDefault="005F4AB5" w:rsidP="00A25D92">
            <w:pPr>
              <w:tabs>
                <w:tab w:val="left" w:pos="176"/>
              </w:tabs>
              <w:spacing w:line="240" w:lineRule="auto"/>
              <w:jc w:val="both"/>
              <w:rPr>
                <w:rFonts w:eastAsia="Times New Roman"/>
                <w:bCs/>
                <w:iCs/>
                <w:sz w:val="20"/>
                <w:szCs w:val="20"/>
              </w:rPr>
            </w:pPr>
            <w:r>
              <w:rPr>
                <w:rFonts w:eastAsia="Times New Roman"/>
                <w:bCs/>
                <w:iCs/>
                <w:sz w:val="20"/>
                <w:szCs w:val="20"/>
              </w:rPr>
              <w:t xml:space="preserve">- Khảo sát việc thành lập tổ chức đảng và các tổ chức chính trị - xã hội đối với đơn vị sự nghiệp y tế ngoài công lập tại Phòng khám Đa khoa Hợp Nhân, số 95A Phan Đăng Lưu, </w:t>
            </w:r>
            <w:proofErr w:type="gramStart"/>
            <w:r>
              <w:rPr>
                <w:rFonts w:eastAsia="Times New Roman"/>
                <w:bCs/>
                <w:iCs/>
                <w:sz w:val="20"/>
                <w:szCs w:val="20"/>
              </w:rPr>
              <w:t>P.7  (</w:t>
            </w:r>
            <w:proofErr w:type="gramEnd"/>
            <w:r>
              <w:rPr>
                <w:rFonts w:eastAsia="Times New Roman"/>
                <w:bCs/>
                <w:iCs/>
                <w:sz w:val="20"/>
                <w:szCs w:val="20"/>
              </w:rPr>
              <w:t>đ/c</w:t>
            </w:r>
            <w:r w:rsidR="00796B57">
              <w:rPr>
                <w:rFonts w:eastAsia="Times New Roman"/>
                <w:bCs/>
                <w:iCs/>
                <w:sz w:val="20"/>
                <w:szCs w:val="20"/>
              </w:rPr>
              <w:t xml:space="preserve"> Long – TP)</w:t>
            </w:r>
          </w:p>
        </w:tc>
      </w:tr>
      <w:tr w:rsidR="00A5795F" w:rsidRPr="00A25D92" w14:paraId="703F5729" w14:textId="77777777" w:rsidTr="13FAA811">
        <w:trPr>
          <w:trHeight w:val="314"/>
        </w:trPr>
        <w:tc>
          <w:tcPr>
            <w:tcW w:w="1135" w:type="dxa"/>
            <w:tcBorders>
              <w:top w:val="nil"/>
              <w:bottom w:val="nil"/>
            </w:tcBorders>
          </w:tcPr>
          <w:p w14:paraId="4855C4D0" w14:textId="77777777" w:rsidR="00A5795F" w:rsidRPr="00A25D92" w:rsidRDefault="00A5795F" w:rsidP="4643C7AC">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right w:val="single" w:sz="4" w:space="0" w:color="auto"/>
            </w:tcBorders>
          </w:tcPr>
          <w:p w14:paraId="1D6C2ED7" w14:textId="07B1BDE7" w:rsidR="00A5795F" w:rsidRPr="00A25D92" w:rsidRDefault="00A5795F" w:rsidP="4643C7AC">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14g00</w:t>
            </w:r>
          </w:p>
        </w:tc>
        <w:tc>
          <w:tcPr>
            <w:tcW w:w="8428" w:type="dxa"/>
            <w:tcBorders>
              <w:top w:val="dotted" w:sz="4" w:space="0" w:color="auto"/>
              <w:left w:val="single" w:sz="4" w:space="0" w:color="auto"/>
              <w:bottom w:val="dotted" w:sz="4" w:space="0" w:color="auto"/>
            </w:tcBorders>
          </w:tcPr>
          <w:p w14:paraId="5A4DA853" w14:textId="30294E28" w:rsidR="00A5795F" w:rsidRPr="00A25D92" w:rsidRDefault="00A5795F" w:rsidP="006F54B2">
            <w:pPr>
              <w:tabs>
                <w:tab w:val="left" w:pos="176"/>
              </w:tabs>
              <w:spacing w:line="240" w:lineRule="auto"/>
              <w:jc w:val="both"/>
              <w:rPr>
                <w:rFonts w:eastAsia="Times New Roman"/>
                <w:bCs/>
                <w:iCs/>
                <w:sz w:val="20"/>
                <w:szCs w:val="20"/>
              </w:rPr>
            </w:pPr>
            <w:r w:rsidRPr="00A25D92">
              <w:rPr>
                <w:rFonts w:eastAsia="Times New Roman"/>
                <w:color w:val="000000" w:themeColor="text1"/>
                <w:sz w:val="20"/>
                <w:szCs w:val="20"/>
              </w:rPr>
              <w:t>- Kiểm tra chuyên đề: Công tác quản lý, chỉ đạo của Hiệu trưởng trong việc đổi mới hình thức tổ chức hoạt động phát triển ngôn ngữ cho trẻ, công tác đào tạo bồi dưỡng và tổ chức giờ ăn cho trẻ tại trường MNSC 17 (Tp: Theo QĐ)</w:t>
            </w:r>
          </w:p>
        </w:tc>
      </w:tr>
      <w:tr w:rsidR="005F4AB5" w:rsidRPr="00A25D92" w14:paraId="1BF70BC5" w14:textId="77777777" w:rsidTr="13FAA811">
        <w:trPr>
          <w:trHeight w:val="314"/>
        </w:trPr>
        <w:tc>
          <w:tcPr>
            <w:tcW w:w="1135" w:type="dxa"/>
            <w:tcBorders>
              <w:top w:val="nil"/>
              <w:bottom w:val="nil"/>
            </w:tcBorders>
          </w:tcPr>
          <w:p w14:paraId="604543C1" w14:textId="77777777" w:rsidR="005F4AB5" w:rsidRPr="00A25D92" w:rsidRDefault="005F4AB5" w:rsidP="005F4AB5">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right w:val="single" w:sz="4" w:space="0" w:color="auto"/>
            </w:tcBorders>
          </w:tcPr>
          <w:p w14:paraId="5C453CF2" w14:textId="64F635E9" w:rsidR="005F4AB5" w:rsidRPr="00A25D92" w:rsidRDefault="005F4AB5" w:rsidP="005F4AB5">
            <w:pPr>
              <w:spacing w:line="240" w:lineRule="auto"/>
              <w:jc w:val="center"/>
              <w:rPr>
                <w:rFonts w:eastAsia="Times New Roman"/>
                <w:color w:val="000000" w:themeColor="text1"/>
                <w:sz w:val="20"/>
                <w:szCs w:val="20"/>
              </w:rPr>
            </w:pPr>
            <w:r>
              <w:rPr>
                <w:rFonts w:eastAsia="Times New Roman"/>
                <w:color w:val="000000" w:themeColor="text1"/>
                <w:sz w:val="20"/>
                <w:szCs w:val="20"/>
              </w:rPr>
              <w:t>15g45</w:t>
            </w:r>
          </w:p>
        </w:tc>
        <w:tc>
          <w:tcPr>
            <w:tcW w:w="8428" w:type="dxa"/>
            <w:tcBorders>
              <w:top w:val="dotted" w:sz="4" w:space="0" w:color="auto"/>
              <w:left w:val="single" w:sz="4" w:space="0" w:color="auto"/>
              <w:bottom w:val="dotted" w:sz="4" w:space="0" w:color="auto"/>
            </w:tcBorders>
          </w:tcPr>
          <w:p w14:paraId="673FF717" w14:textId="02EE900B" w:rsidR="005F4AB5" w:rsidRPr="00A25D92" w:rsidRDefault="005F4AB5" w:rsidP="005F4AB5">
            <w:pPr>
              <w:tabs>
                <w:tab w:val="left" w:pos="176"/>
              </w:tabs>
              <w:spacing w:line="240" w:lineRule="auto"/>
              <w:jc w:val="both"/>
              <w:rPr>
                <w:rFonts w:eastAsia="Times New Roman"/>
                <w:color w:val="000000" w:themeColor="text1"/>
                <w:sz w:val="20"/>
                <w:szCs w:val="20"/>
              </w:rPr>
            </w:pPr>
            <w:r>
              <w:rPr>
                <w:rFonts w:eastAsia="Times New Roman"/>
                <w:bCs/>
                <w:iCs/>
                <w:sz w:val="20"/>
                <w:szCs w:val="20"/>
              </w:rPr>
              <w:t xml:space="preserve">- Khảo sát việc thành lập tổ chức đảng và các tổ chức chính trị - xã hội đối với đơn vị sự nghiệp y tế ngoài công lập tại Bệnh viện Mỹ Đức, 43R/2-4 Hồ Văn Huê, </w:t>
            </w:r>
            <w:proofErr w:type="gramStart"/>
            <w:r>
              <w:rPr>
                <w:rFonts w:eastAsia="Times New Roman"/>
                <w:bCs/>
                <w:iCs/>
                <w:sz w:val="20"/>
                <w:szCs w:val="20"/>
              </w:rPr>
              <w:t>P.9  (</w:t>
            </w:r>
            <w:proofErr w:type="gramEnd"/>
            <w:r>
              <w:rPr>
                <w:rFonts w:eastAsia="Times New Roman"/>
                <w:bCs/>
                <w:iCs/>
                <w:sz w:val="20"/>
                <w:szCs w:val="20"/>
              </w:rPr>
              <w:t>đ/c</w:t>
            </w:r>
            <w:r w:rsidR="00796B57">
              <w:rPr>
                <w:rFonts w:eastAsia="Times New Roman"/>
                <w:bCs/>
                <w:iCs/>
                <w:sz w:val="20"/>
                <w:szCs w:val="20"/>
              </w:rPr>
              <w:t xml:space="preserve"> Long – TP).</w:t>
            </w:r>
          </w:p>
        </w:tc>
      </w:tr>
      <w:tr w:rsidR="005F4AB5" w:rsidRPr="00A25D92" w14:paraId="2D7C252C" w14:textId="77777777" w:rsidTr="13FAA811">
        <w:trPr>
          <w:trHeight w:val="314"/>
        </w:trPr>
        <w:tc>
          <w:tcPr>
            <w:tcW w:w="1135" w:type="dxa"/>
            <w:tcBorders>
              <w:top w:val="nil"/>
              <w:bottom w:val="nil"/>
            </w:tcBorders>
          </w:tcPr>
          <w:p w14:paraId="5599A362" w14:textId="77777777" w:rsidR="005F4AB5" w:rsidRPr="00A25D92" w:rsidRDefault="005F4AB5" w:rsidP="005F4AB5">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right w:val="single" w:sz="4" w:space="0" w:color="auto"/>
            </w:tcBorders>
          </w:tcPr>
          <w:p w14:paraId="021DCF21" w14:textId="687E30F0" w:rsidR="005F4AB5" w:rsidRPr="00A25D92" w:rsidRDefault="005F4AB5" w:rsidP="005F4AB5">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18g00</w:t>
            </w:r>
          </w:p>
        </w:tc>
        <w:tc>
          <w:tcPr>
            <w:tcW w:w="8428" w:type="dxa"/>
            <w:tcBorders>
              <w:top w:val="dotted" w:sz="4" w:space="0" w:color="auto"/>
              <w:left w:val="single" w:sz="4" w:space="0" w:color="auto"/>
              <w:bottom w:val="dotted" w:sz="4" w:space="0" w:color="auto"/>
            </w:tcBorders>
          </w:tcPr>
          <w:p w14:paraId="4C9FE760" w14:textId="07581446" w:rsidR="005F4AB5" w:rsidRPr="00A25D92" w:rsidRDefault="005F4AB5" w:rsidP="005F4AB5">
            <w:pPr>
              <w:tabs>
                <w:tab w:val="left" w:pos="176"/>
              </w:tabs>
              <w:spacing w:line="240" w:lineRule="auto"/>
              <w:jc w:val="both"/>
              <w:rPr>
                <w:color w:val="000000" w:themeColor="text1"/>
                <w:sz w:val="20"/>
                <w:szCs w:val="20"/>
              </w:rPr>
            </w:pPr>
            <w:r w:rsidRPr="00A25D92">
              <w:rPr>
                <w:rFonts w:eastAsia="Times New Roman"/>
                <w:color w:val="000000" w:themeColor="text1"/>
                <w:sz w:val="20"/>
                <w:szCs w:val="20"/>
              </w:rPr>
              <w:t>- Lớp bồi dưỡng nghiệp vụ cho QL, GV, NV các trường MN ngoài công lập tại CS 3 trường BDGD số 331 Đỗ Tấn Phong, P9, Phú Nhuận</w:t>
            </w:r>
          </w:p>
        </w:tc>
      </w:tr>
      <w:tr w:rsidR="005F4AB5" w:rsidRPr="00A25D92" w14:paraId="2888EC2D" w14:textId="77777777" w:rsidTr="13FAA811">
        <w:trPr>
          <w:trHeight w:val="376"/>
        </w:trPr>
        <w:tc>
          <w:tcPr>
            <w:tcW w:w="1135" w:type="dxa"/>
            <w:tcBorders>
              <w:bottom w:val="nil"/>
            </w:tcBorders>
          </w:tcPr>
          <w:p w14:paraId="3AD6447A" w14:textId="77777777" w:rsidR="005F4AB5" w:rsidRPr="00A25D92" w:rsidRDefault="005F4AB5" w:rsidP="005F4AB5">
            <w:pPr>
              <w:widowControl w:val="0"/>
              <w:spacing w:line="240" w:lineRule="auto"/>
              <w:jc w:val="center"/>
              <w:rPr>
                <w:rFonts w:eastAsia="Times New Roman"/>
                <w:color w:val="000000" w:themeColor="text1"/>
                <w:sz w:val="20"/>
                <w:szCs w:val="20"/>
              </w:rPr>
            </w:pPr>
            <w:r w:rsidRPr="00A25D92">
              <w:rPr>
                <w:rFonts w:eastAsia="Times New Roman"/>
                <w:color w:val="000000" w:themeColor="text1"/>
                <w:sz w:val="20"/>
                <w:szCs w:val="20"/>
              </w:rPr>
              <w:t>Thứ năm</w:t>
            </w:r>
          </w:p>
          <w:p w14:paraId="09DC3F8D" w14:textId="3ADD85BB" w:rsidR="005F4AB5" w:rsidRPr="00A25D92" w:rsidRDefault="005F4AB5" w:rsidP="005F4AB5">
            <w:pPr>
              <w:widowControl w:val="0"/>
              <w:spacing w:line="240" w:lineRule="auto"/>
              <w:jc w:val="center"/>
              <w:rPr>
                <w:rFonts w:eastAsia="Times New Roman"/>
                <w:color w:val="000000" w:themeColor="text1"/>
                <w:sz w:val="20"/>
                <w:szCs w:val="20"/>
              </w:rPr>
            </w:pPr>
            <w:r w:rsidRPr="00A25D92">
              <w:rPr>
                <w:rFonts w:eastAsia="Times New Roman"/>
                <w:color w:val="000000" w:themeColor="text1"/>
                <w:sz w:val="20"/>
                <w:szCs w:val="20"/>
              </w:rPr>
              <w:t>9/5/19</w:t>
            </w:r>
          </w:p>
        </w:tc>
        <w:tc>
          <w:tcPr>
            <w:tcW w:w="1133" w:type="dxa"/>
            <w:tcBorders>
              <w:bottom w:val="dotted" w:sz="4" w:space="0" w:color="auto"/>
            </w:tcBorders>
          </w:tcPr>
          <w:p w14:paraId="574BC3ED" w14:textId="776954A9" w:rsidR="005F4AB5" w:rsidRPr="00A25D92" w:rsidRDefault="005F4AB5" w:rsidP="005F4AB5">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Cả ngày</w:t>
            </w:r>
          </w:p>
          <w:p w14:paraId="1A965116" w14:textId="0C96CDDA" w:rsidR="005F4AB5" w:rsidRPr="00A25D92" w:rsidRDefault="005F4AB5" w:rsidP="005F4AB5">
            <w:pPr>
              <w:spacing w:line="240" w:lineRule="auto"/>
              <w:jc w:val="center"/>
              <w:rPr>
                <w:rFonts w:eastAsia="Times New Roman"/>
                <w:color w:val="000000" w:themeColor="text1"/>
                <w:sz w:val="20"/>
                <w:szCs w:val="20"/>
              </w:rPr>
            </w:pPr>
          </w:p>
        </w:tc>
        <w:tc>
          <w:tcPr>
            <w:tcW w:w="8428" w:type="dxa"/>
            <w:tcBorders>
              <w:bottom w:val="dotted" w:sz="4" w:space="0" w:color="auto"/>
            </w:tcBorders>
          </w:tcPr>
          <w:p w14:paraId="7DF4E37C" w14:textId="5763FBB7" w:rsidR="005F4AB5" w:rsidRPr="00A25D92" w:rsidRDefault="005F4AB5" w:rsidP="005F4AB5">
            <w:pPr>
              <w:tabs>
                <w:tab w:val="left" w:pos="176"/>
              </w:tabs>
              <w:spacing w:line="240" w:lineRule="auto"/>
              <w:jc w:val="both"/>
              <w:rPr>
                <w:rFonts w:eastAsia="Times New Roman"/>
                <w:color w:val="000000" w:themeColor="text1"/>
                <w:sz w:val="20"/>
                <w:szCs w:val="20"/>
              </w:rPr>
            </w:pPr>
            <w:r w:rsidRPr="00A25D92">
              <w:rPr>
                <w:rFonts w:eastAsia="Times New Roman"/>
                <w:color w:val="000000" w:themeColor="text1"/>
                <w:sz w:val="20"/>
                <w:szCs w:val="20"/>
              </w:rPr>
              <w:t>- Kiểm tra công tác phòng cháy chữa cháy các trường học (Theo lịch công an quận đã gửi về các trường; đã đăng cổng thông tin điện tử của Phòng GDĐT; gửi mail các trường): Tp: (Đ/c Cẩn; Trà- PGD)</w:t>
            </w:r>
          </w:p>
        </w:tc>
      </w:tr>
      <w:tr w:rsidR="005F4AB5" w:rsidRPr="00A25D92" w14:paraId="44FB30F8" w14:textId="77777777" w:rsidTr="13FAA811">
        <w:trPr>
          <w:trHeight w:val="273"/>
        </w:trPr>
        <w:tc>
          <w:tcPr>
            <w:tcW w:w="1135" w:type="dxa"/>
            <w:tcBorders>
              <w:top w:val="nil"/>
              <w:bottom w:val="nil"/>
            </w:tcBorders>
          </w:tcPr>
          <w:p w14:paraId="1DA6542E" w14:textId="77777777" w:rsidR="005F4AB5" w:rsidRPr="00A25D92" w:rsidRDefault="005F4AB5" w:rsidP="005F4AB5">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tcBorders>
          </w:tcPr>
          <w:p w14:paraId="3041E394" w14:textId="52E605BB" w:rsidR="005F4AB5" w:rsidRPr="00A25D92" w:rsidRDefault="005F4AB5" w:rsidP="005F4AB5">
            <w:pPr>
              <w:spacing w:line="240" w:lineRule="auto"/>
              <w:jc w:val="center"/>
              <w:rPr>
                <w:rFonts w:eastAsia="Times New Roman"/>
                <w:b/>
                <w:color w:val="000000" w:themeColor="text1"/>
                <w:sz w:val="20"/>
                <w:szCs w:val="20"/>
              </w:rPr>
            </w:pPr>
            <w:r w:rsidRPr="00A25D92">
              <w:rPr>
                <w:rFonts w:eastAsia="Times New Roman"/>
                <w:b/>
                <w:color w:val="000000" w:themeColor="text1"/>
                <w:sz w:val="20"/>
                <w:szCs w:val="20"/>
              </w:rPr>
              <w:t>7g00</w:t>
            </w:r>
          </w:p>
        </w:tc>
        <w:tc>
          <w:tcPr>
            <w:tcW w:w="8428" w:type="dxa"/>
            <w:tcBorders>
              <w:top w:val="dotted" w:sz="4" w:space="0" w:color="auto"/>
              <w:bottom w:val="dotted" w:sz="4" w:space="0" w:color="auto"/>
            </w:tcBorders>
          </w:tcPr>
          <w:p w14:paraId="722B00AE" w14:textId="2210CBFE" w:rsidR="005F4AB5" w:rsidRPr="00A25D92" w:rsidRDefault="005F4AB5" w:rsidP="005F4AB5">
            <w:pPr>
              <w:tabs>
                <w:tab w:val="left" w:pos="176"/>
              </w:tabs>
              <w:spacing w:line="240" w:lineRule="auto"/>
              <w:jc w:val="both"/>
              <w:rPr>
                <w:rFonts w:eastAsia="Times New Roman"/>
                <w:color w:val="000000" w:themeColor="text1"/>
                <w:sz w:val="20"/>
                <w:szCs w:val="20"/>
              </w:rPr>
            </w:pPr>
            <w:r w:rsidRPr="00A25D92">
              <w:rPr>
                <w:rFonts w:eastAsia="Times New Roman"/>
                <w:b/>
                <w:bCs/>
                <w:i/>
                <w:iCs/>
                <w:sz w:val="20"/>
                <w:szCs w:val="20"/>
              </w:rPr>
              <w:t>- Kiểm tra định kỳ cuối HK2 NH 2018 – 2019 môn Toán Lớp 5. (TP: đ/c Đến_PTP, Thảo, Hiền, CV.PGD, Phó HT và GV THCS trong Hội đồng Đánh giá và nghiệm thu chất lượng lớp 5 theo quyết định)</w:t>
            </w:r>
          </w:p>
        </w:tc>
      </w:tr>
      <w:tr w:rsidR="00CB3E9F" w:rsidRPr="00A25D92" w14:paraId="3387EEC8" w14:textId="77777777" w:rsidTr="13FAA811">
        <w:trPr>
          <w:trHeight w:val="273"/>
        </w:trPr>
        <w:tc>
          <w:tcPr>
            <w:tcW w:w="1135" w:type="dxa"/>
            <w:tcBorders>
              <w:top w:val="nil"/>
              <w:bottom w:val="nil"/>
            </w:tcBorders>
          </w:tcPr>
          <w:p w14:paraId="67C99AD1" w14:textId="77777777" w:rsidR="00CB3E9F" w:rsidRPr="00A25D92" w:rsidRDefault="00CB3E9F" w:rsidP="00CB3E9F">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tcBorders>
          </w:tcPr>
          <w:p w14:paraId="3C453F55" w14:textId="233263F2" w:rsidR="00CB3E9F" w:rsidRPr="00CB3E9F" w:rsidRDefault="00CB3E9F" w:rsidP="00CB3E9F">
            <w:pPr>
              <w:spacing w:line="240" w:lineRule="auto"/>
              <w:jc w:val="center"/>
              <w:rPr>
                <w:rFonts w:eastAsia="Times New Roman"/>
                <w:color w:val="000000" w:themeColor="text1"/>
                <w:sz w:val="20"/>
                <w:szCs w:val="20"/>
              </w:rPr>
            </w:pPr>
            <w:r w:rsidRPr="00CB3E9F">
              <w:rPr>
                <w:rFonts w:eastAsia="Times New Roman"/>
                <w:color w:val="000000" w:themeColor="text1"/>
                <w:sz w:val="20"/>
                <w:szCs w:val="20"/>
              </w:rPr>
              <w:t>7g00</w:t>
            </w:r>
          </w:p>
        </w:tc>
        <w:tc>
          <w:tcPr>
            <w:tcW w:w="8428" w:type="dxa"/>
            <w:tcBorders>
              <w:top w:val="dotted" w:sz="4" w:space="0" w:color="auto"/>
              <w:bottom w:val="dotted" w:sz="4" w:space="0" w:color="auto"/>
            </w:tcBorders>
          </w:tcPr>
          <w:p w14:paraId="479B7FF0" w14:textId="0C3AFAA7" w:rsidR="00CB3E9F" w:rsidRPr="00A25D92" w:rsidRDefault="00CB3E9F" w:rsidP="00CB3E9F">
            <w:pPr>
              <w:tabs>
                <w:tab w:val="left" w:pos="176"/>
              </w:tabs>
              <w:spacing w:line="240" w:lineRule="auto"/>
              <w:jc w:val="both"/>
              <w:rPr>
                <w:rFonts w:eastAsia="Times New Roman"/>
                <w:b/>
                <w:bCs/>
                <w:i/>
                <w:iCs/>
                <w:sz w:val="20"/>
                <w:szCs w:val="20"/>
              </w:rPr>
            </w:pPr>
            <w:r>
              <w:rPr>
                <w:rFonts w:eastAsia="Times New Roman"/>
                <w:bCs/>
                <w:iCs/>
                <w:sz w:val="20"/>
                <w:szCs w:val="20"/>
              </w:rPr>
              <w:t xml:space="preserve">- </w:t>
            </w:r>
            <w:r w:rsidRPr="00A25D92">
              <w:rPr>
                <w:rFonts w:eastAsia="Times New Roman"/>
                <w:bCs/>
                <w:iCs/>
                <w:sz w:val="20"/>
                <w:szCs w:val="20"/>
              </w:rPr>
              <w:t>Tham gia Đoàn đánh giá ngoài tại trường THCS Cửu Long quận Bình Thạnh (đ/c Huyền-TLTN)</w:t>
            </w:r>
          </w:p>
        </w:tc>
      </w:tr>
      <w:tr w:rsidR="00CB3E9F" w:rsidRPr="00A25D92" w14:paraId="07907265" w14:textId="77777777" w:rsidTr="13FAA811">
        <w:trPr>
          <w:trHeight w:val="273"/>
        </w:trPr>
        <w:tc>
          <w:tcPr>
            <w:tcW w:w="1135" w:type="dxa"/>
            <w:tcBorders>
              <w:top w:val="nil"/>
              <w:bottom w:val="nil"/>
            </w:tcBorders>
          </w:tcPr>
          <w:p w14:paraId="4E4C9006" w14:textId="77777777" w:rsidR="00CB3E9F" w:rsidRPr="00A25D92" w:rsidRDefault="00CB3E9F" w:rsidP="00CB3E9F">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tcBorders>
          </w:tcPr>
          <w:p w14:paraId="6A3E0CDF" w14:textId="73288EE9" w:rsidR="00CB3E9F" w:rsidRPr="00CB3E9F" w:rsidRDefault="00CB3E9F" w:rsidP="00CB3E9F">
            <w:pPr>
              <w:spacing w:line="240" w:lineRule="auto"/>
              <w:jc w:val="center"/>
              <w:rPr>
                <w:rFonts w:eastAsia="Times New Roman"/>
                <w:color w:val="000000" w:themeColor="text1"/>
                <w:sz w:val="20"/>
                <w:szCs w:val="20"/>
              </w:rPr>
            </w:pPr>
            <w:r w:rsidRPr="00CB3E9F">
              <w:rPr>
                <w:rFonts w:eastAsia="Times New Roman"/>
                <w:color w:val="000000" w:themeColor="text1"/>
                <w:sz w:val="20"/>
                <w:szCs w:val="20"/>
              </w:rPr>
              <w:t>8g00</w:t>
            </w:r>
          </w:p>
        </w:tc>
        <w:tc>
          <w:tcPr>
            <w:tcW w:w="8428" w:type="dxa"/>
            <w:tcBorders>
              <w:top w:val="dotted" w:sz="4" w:space="0" w:color="auto"/>
              <w:bottom w:val="dotted" w:sz="4" w:space="0" w:color="auto"/>
            </w:tcBorders>
          </w:tcPr>
          <w:p w14:paraId="6980A6EB" w14:textId="7E6B6FC2" w:rsidR="00CB3E9F" w:rsidRPr="00CB3E9F" w:rsidRDefault="00CB3E9F" w:rsidP="00CB3E9F">
            <w:pPr>
              <w:tabs>
                <w:tab w:val="left" w:pos="176"/>
              </w:tabs>
              <w:spacing w:line="240" w:lineRule="auto"/>
              <w:jc w:val="both"/>
              <w:rPr>
                <w:rFonts w:eastAsia="Times New Roman"/>
                <w:bCs/>
                <w:iCs/>
                <w:sz w:val="20"/>
                <w:szCs w:val="20"/>
              </w:rPr>
            </w:pPr>
            <w:r w:rsidRPr="00CB3E9F">
              <w:rPr>
                <w:rFonts w:eastAsia="Times New Roman"/>
                <w:bCs/>
                <w:iCs/>
                <w:sz w:val="20"/>
                <w:szCs w:val="20"/>
              </w:rPr>
              <w:t>- Làm việc với Phòng GDĐT Quận 8 về công tác CCHC (đ/c Long – TP, Bảo, Cẩn, Thúy, Phúc, Trà)</w:t>
            </w:r>
          </w:p>
        </w:tc>
      </w:tr>
      <w:tr w:rsidR="00CB3E9F" w:rsidRPr="00A25D92" w14:paraId="74568B1A" w14:textId="77777777" w:rsidTr="13FAA811">
        <w:trPr>
          <w:trHeight w:val="273"/>
        </w:trPr>
        <w:tc>
          <w:tcPr>
            <w:tcW w:w="1135" w:type="dxa"/>
            <w:tcBorders>
              <w:top w:val="nil"/>
              <w:bottom w:val="nil"/>
            </w:tcBorders>
          </w:tcPr>
          <w:p w14:paraId="04166B0F" w14:textId="77777777" w:rsidR="00CB3E9F" w:rsidRPr="00A25D92" w:rsidRDefault="00CB3E9F" w:rsidP="00CB3E9F">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tcBorders>
          </w:tcPr>
          <w:p w14:paraId="6B15C6E8" w14:textId="7DE96CD5" w:rsidR="00CB3E9F" w:rsidRPr="00A25D92" w:rsidRDefault="00CB3E9F" w:rsidP="00CB3E9F">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8g00</w:t>
            </w:r>
          </w:p>
        </w:tc>
        <w:tc>
          <w:tcPr>
            <w:tcW w:w="8428" w:type="dxa"/>
            <w:tcBorders>
              <w:top w:val="dotted" w:sz="4" w:space="0" w:color="auto"/>
              <w:bottom w:val="dotted" w:sz="4" w:space="0" w:color="auto"/>
            </w:tcBorders>
          </w:tcPr>
          <w:p w14:paraId="3D7CB5C8" w14:textId="2F33EC2D" w:rsidR="00CB3E9F" w:rsidRPr="00A25D92" w:rsidRDefault="00CB3E9F" w:rsidP="00CB3E9F">
            <w:pPr>
              <w:tabs>
                <w:tab w:val="left" w:pos="176"/>
              </w:tabs>
              <w:spacing w:line="240" w:lineRule="auto"/>
              <w:jc w:val="both"/>
              <w:rPr>
                <w:rFonts w:eastAsia="Times New Roman"/>
                <w:bCs/>
                <w:iCs/>
                <w:sz w:val="20"/>
                <w:szCs w:val="20"/>
              </w:rPr>
            </w:pPr>
            <w:r w:rsidRPr="00A25D92">
              <w:rPr>
                <w:rFonts w:eastAsia="Times New Roman"/>
                <w:bCs/>
                <w:iCs/>
                <w:sz w:val="20"/>
                <w:szCs w:val="20"/>
              </w:rPr>
              <w:t>- Dự lớp t</w:t>
            </w:r>
            <w:r w:rsidRPr="00A25D92">
              <w:rPr>
                <w:noProof/>
                <w:sz w:val="20"/>
                <w:szCs w:val="20"/>
              </w:rPr>
              <w:t>ổ</w:t>
            </w:r>
            <w:r w:rsidRPr="00A25D92">
              <w:rPr>
                <w:sz w:val="20"/>
                <w:szCs w:val="20"/>
              </w:rPr>
              <w:t xml:space="preserve"> chức bồi dưỡng thường xuyên về “Xây dựng môi trường giáo dục an toàn, lành mạnh, thân thiện cho trẻ trong cơ sở giáo dục mầm non” và “Tổ chức các hoạt động giáo dục cho trẻ mầm non dựa </w:t>
            </w:r>
            <w:r w:rsidRPr="00A25D92">
              <w:rPr>
                <w:sz w:val="20"/>
                <w:szCs w:val="20"/>
              </w:rPr>
              <w:lastRenderedPageBreak/>
              <w:t>vào cộng đồng” tại HT/2.1 Sở GDĐT (đ/c Điệp; Hiệu trưởng MNSC 7, MN Nắng Hồng; 01 GV các trường: MNSC 1, 9, 10, 11).</w:t>
            </w:r>
          </w:p>
        </w:tc>
      </w:tr>
      <w:tr w:rsidR="001A7397" w:rsidRPr="00A25D92" w14:paraId="7BC000C9" w14:textId="77777777" w:rsidTr="13FAA811">
        <w:trPr>
          <w:trHeight w:val="273"/>
        </w:trPr>
        <w:tc>
          <w:tcPr>
            <w:tcW w:w="1135" w:type="dxa"/>
            <w:tcBorders>
              <w:top w:val="nil"/>
              <w:bottom w:val="nil"/>
            </w:tcBorders>
          </w:tcPr>
          <w:p w14:paraId="64DF7D6C" w14:textId="77777777" w:rsidR="001A7397" w:rsidRPr="00A25D92" w:rsidRDefault="001A7397" w:rsidP="00CB3E9F">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tcBorders>
          </w:tcPr>
          <w:p w14:paraId="6CDB737F" w14:textId="2AFAB668" w:rsidR="001A7397" w:rsidRPr="00A25D92" w:rsidRDefault="001A7397" w:rsidP="00CB3E9F">
            <w:pPr>
              <w:spacing w:line="240" w:lineRule="auto"/>
              <w:jc w:val="center"/>
              <w:rPr>
                <w:rFonts w:eastAsia="Times New Roman"/>
                <w:color w:val="000000" w:themeColor="text1"/>
                <w:sz w:val="20"/>
                <w:szCs w:val="20"/>
              </w:rPr>
            </w:pPr>
            <w:r>
              <w:rPr>
                <w:rFonts w:eastAsia="Times New Roman"/>
                <w:color w:val="000000" w:themeColor="text1"/>
                <w:sz w:val="20"/>
                <w:szCs w:val="20"/>
              </w:rPr>
              <w:t>9g30</w:t>
            </w:r>
          </w:p>
        </w:tc>
        <w:tc>
          <w:tcPr>
            <w:tcW w:w="8428" w:type="dxa"/>
            <w:tcBorders>
              <w:top w:val="dotted" w:sz="4" w:space="0" w:color="auto"/>
              <w:bottom w:val="dotted" w:sz="4" w:space="0" w:color="auto"/>
            </w:tcBorders>
          </w:tcPr>
          <w:p w14:paraId="39EAB21E" w14:textId="10A10B8D" w:rsidR="001A7397" w:rsidRPr="00A25D92" w:rsidRDefault="001A7397" w:rsidP="00CB3E9F">
            <w:pPr>
              <w:tabs>
                <w:tab w:val="left" w:pos="176"/>
              </w:tabs>
              <w:spacing w:line="240" w:lineRule="auto"/>
              <w:jc w:val="both"/>
              <w:rPr>
                <w:rFonts w:eastAsia="Times New Roman"/>
                <w:bCs/>
                <w:iCs/>
                <w:sz w:val="20"/>
                <w:szCs w:val="20"/>
              </w:rPr>
            </w:pPr>
            <w:r>
              <w:rPr>
                <w:rFonts w:eastAsia="Times New Roman"/>
                <w:bCs/>
                <w:iCs/>
                <w:sz w:val="20"/>
                <w:szCs w:val="20"/>
              </w:rPr>
              <w:t>- Họp HĐSP trường BDGD tại Phòng GDĐT (đ/c Long – TP; toàn thể CB-GV-NV trường BDGD).</w:t>
            </w:r>
          </w:p>
        </w:tc>
      </w:tr>
      <w:tr w:rsidR="00CB3E9F" w:rsidRPr="00A25D92" w14:paraId="5B8797FB" w14:textId="77777777" w:rsidTr="13FAA811">
        <w:trPr>
          <w:trHeight w:val="273"/>
        </w:trPr>
        <w:tc>
          <w:tcPr>
            <w:tcW w:w="1135" w:type="dxa"/>
            <w:tcBorders>
              <w:top w:val="nil"/>
              <w:bottom w:val="nil"/>
            </w:tcBorders>
          </w:tcPr>
          <w:p w14:paraId="44AD278C" w14:textId="77777777" w:rsidR="00CB3E9F" w:rsidRPr="00A25D92" w:rsidRDefault="00CB3E9F" w:rsidP="00CB3E9F">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tcBorders>
          </w:tcPr>
          <w:p w14:paraId="41D304CB" w14:textId="1C880BA5" w:rsidR="00CB3E9F" w:rsidRPr="00A25D92" w:rsidRDefault="00CB3E9F" w:rsidP="00CB3E9F">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14g00</w:t>
            </w:r>
          </w:p>
        </w:tc>
        <w:tc>
          <w:tcPr>
            <w:tcW w:w="8428" w:type="dxa"/>
            <w:tcBorders>
              <w:top w:val="dotted" w:sz="4" w:space="0" w:color="auto"/>
              <w:bottom w:val="dotted" w:sz="4" w:space="0" w:color="auto"/>
            </w:tcBorders>
          </w:tcPr>
          <w:p w14:paraId="576BBEE7" w14:textId="2287ADDD" w:rsidR="00CB3E9F" w:rsidRPr="00A25D92" w:rsidRDefault="00CB3E9F" w:rsidP="00CB3E9F">
            <w:pPr>
              <w:tabs>
                <w:tab w:val="left" w:pos="176"/>
              </w:tabs>
              <w:spacing w:line="240" w:lineRule="auto"/>
              <w:jc w:val="both"/>
              <w:rPr>
                <w:rFonts w:eastAsia="Times New Roman"/>
                <w:bCs/>
                <w:iCs/>
                <w:sz w:val="20"/>
                <w:szCs w:val="20"/>
              </w:rPr>
            </w:pPr>
            <w:r w:rsidRPr="00A25D92">
              <w:rPr>
                <w:rFonts w:eastAsia="Times New Roman"/>
                <w:color w:val="000000" w:themeColor="text1"/>
                <w:sz w:val="20"/>
                <w:szCs w:val="20"/>
              </w:rPr>
              <w:t>- Kiểm tra chuyên đề: Công tác quản lý, chỉ đạo của Hiệu trưởng trong việc đổi mới hình thức tổ chức hoạt động phát triển ngôn ngữ cho trẻ, công tác đào tạo bồi dưỡng và tổ chức giờ ăn cho trẻ tại trường MN Họa Mi 14A (Tp: Theo QĐ)</w:t>
            </w:r>
          </w:p>
        </w:tc>
      </w:tr>
      <w:tr w:rsidR="00CB3E9F" w:rsidRPr="00A25D92" w14:paraId="6801D5E2" w14:textId="77777777" w:rsidTr="13FAA811">
        <w:trPr>
          <w:trHeight w:val="273"/>
        </w:trPr>
        <w:tc>
          <w:tcPr>
            <w:tcW w:w="1135" w:type="dxa"/>
            <w:tcBorders>
              <w:top w:val="nil"/>
              <w:bottom w:val="nil"/>
            </w:tcBorders>
          </w:tcPr>
          <w:p w14:paraId="3296C926" w14:textId="77777777" w:rsidR="00CB3E9F" w:rsidRPr="00A25D92" w:rsidRDefault="00CB3E9F" w:rsidP="00CB3E9F">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tcBorders>
          </w:tcPr>
          <w:p w14:paraId="5DAF7E82" w14:textId="01A87E8E" w:rsidR="00CB3E9F" w:rsidRPr="00A25D92" w:rsidRDefault="00CB3E9F" w:rsidP="00CB3E9F">
            <w:pPr>
              <w:spacing w:line="240" w:lineRule="auto"/>
              <w:jc w:val="center"/>
              <w:rPr>
                <w:rFonts w:eastAsia="Times New Roman"/>
                <w:color w:val="000000" w:themeColor="text1"/>
                <w:sz w:val="20"/>
                <w:szCs w:val="20"/>
              </w:rPr>
            </w:pPr>
            <w:r>
              <w:rPr>
                <w:rFonts w:eastAsia="Times New Roman"/>
                <w:color w:val="000000" w:themeColor="text1"/>
                <w:sz w:val="20"/>
                <w:szCs w:val="20"/>
              </w:rPr>
              <w:t>15g00</w:t>
            </w:r>
          </w:p>
        </w:tc>
        <w:tc>
          <w:tcPr>
            <w:tcW w:w="8428" w:type="dxa"/>
            <w:tcBorders>
              <w:top w:val="dotted" w:sz="4" w:space="0" w:color="auto"/>
              <w:bottom w:val="dotted" w:sz="4" w:space="0" w:color="auto"/>
            </w:tcBorders>
          </w:tcPr>
          <w:p w14:paraId="30953AE9" w14:textId="4E598C67" w:rsidR="00CB3E9F" w:rsidRPr="00A25D92" w:rsidRDefault="00CB3E9F" w:rsidP="00CB3E9F">
            <w:pPr>
              <w:tabs>
                <w:tab w:val="left" w:pos="176"/>
              </w:tabs>
              <w:spacing w:line="240" w:lineRule="auto"/>
              <w:jc w:val="both"/>
              <w:rPr>
                <w:rFonts w:eastAsia="Times New Roman"/>
                <w:color w:val="000000" w:themeColor="text1"/>
                <w:sz w:val="20"/>
                <w:szCs w:val="20"/>
              </w:rPr>
            </w:pPr>
            <w:r>
              <w:rPr>
                <w:rFonts w:eastAsia="Times New Roman"/>
                <w:color w:val="000000" w:themeColor="text1"/>
                <w:sz w:val="20"/>
                <w:szCs w:val="20"/>
              </w:rPr>
              <w:t xml:space="preserve">- Dự họp </w:t>
            </w:r>
            <w:r w:rsidR="00796B57">
              <w:rPr>
                <w:rFonts w:eastAsia="Times New Roman"/>
                <w:color w:val="000000" w:themeColor="text1"/>
                <w:sz w:val="20"/>
                <w:szCs w:val="20"/>
              </w:rPr>
              <w:t>Ban giảm nghèo bền vững</w:t>
            </w:r>
            <w:r>
              <w:rPr>
                <w:rFonts w:eastAsia="Times New Roman"/>
                <w:color w:val="000000" w:themeColor="text1"/>
                <w:sz w:val="20"/>
                <w:szCs w:val="20"/>
              </w:rPr>
              <w:t xml:space="preserve"> quận tại HT/UB (đ/c Oanh – PTP).</w:t>
            </w:r>
          </w:p>
        </w:tc>
      </w:tr>
      <w:tr w:rsidR="00CB3E9F" w:rsidRPr="00A25D92" w14:paraId="0B4020A7" w14:textId="77777777" w:rsidTr="13FAA811">
        <w:trPr>
          <w:trHeight w:val="273"/>
        </w:trPr>
        <w:tc>
          <w:tcPr>
            <w:tcW w:w="1135" w:type="dxa"/>
            <w:tcBorders>
              <w:top w:val="nil"/>
              <w:bottom w:val="nil"/>
            </w:tcBorders>
          </w:tcPr>
          <w:p w14:paraId="1D7B270A" w14:textId="77777777" w:rsidR="00CB3E9F" w:rsidRPr="00A25D92" w:rsidRDefault="00CB3E9F" w:rsidP="00CB3E9F">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tcBorders>
          </w:tcPr>
          <w:p w14:paraId="4F904CB7" w14:textId="63E99844" w:rsidR="00CB3E9F" w:rsidRPr="00A25D92" w:rsidRDefault="00CB3E9F" w:rsidP="00CB3E9F">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16g00</w:t>
            </w:r>
          </w:p>
        </w:tc>
        <w:tc>
          <w:tcPr>
            <w:tcW w:w="8428" w:type="dxa"/>
            <w:tcBorders>
              <w:top w:val="dotted" w:sz="4" w:space="0" w:color="auto"/>
              <w:bottom w:val="dotted" w:sz="4" w:space="0" w:color="auto"/>
            </w:tcBorders>
          </w:tcPr>
          <w:p w14:paraId="06971CD3" w14:textId="4FA700CE" w:rsidR="00CB3E9F" w:rsidRPr="00A25D92" w:rsidRDefault="00CB3E9F" w:rsidP="00CB3E9F">
            <w:pPr>
              <w:pStyle w:val="oancuaDanhsach"/>
              <w:numPr>
                <w:ilvl w:val="0"/>
                <w:numId w:val="36"/>
              </w:numPr>
              <w:tabs>
                <w:tab w:val="left" w:pos="176"/>
              </w:tabs>
              <w:spacing w:line="240" w:lineRule="auto"/>
              <w:ind w:left="205" w:hanging="205"/>
              <w:jc w:val="both"/>
              <w:rPr>
                <w:color w:val="000000" w:themeColor="text1"/>
                <w:sz w:val="20"/>
                <w:szCs w:val="20"/>
              </w:rPr>
            </w:pPr>
            <w:r w:rsidRPr="00A25D92">
              <w:rPr>
                <w:rFonts w:eastAsia="Times New Roman"/>
                <w:color w:val="000000" w:themeColor="text1"/>
                <w:sz w:val="20"/>
                <w:szCs w:val="20"/>
              </w:rPr>
              <w:t>Họp BLĐ P. GDĐT</w:t>
            </w:r>
          </w:p>
        </w:tc>
      </w:tr>
      <w:tr w:rsidR="00CB3E9F" w:rsidRPr="00A25D92" w14:paraId="4A50D3F0" w14:textId="77777777" w:rsidTr="13FAA811">
        <w:trPr>
          <w:cantSplit/>
          <w:trHeight w:val="56"/>
        </w:trPr>
        <w:tc>
          <w:tcPr>
            <w:tcW w:w="1135" w:type="dxa"/>
            <w:tcBorders>
              <w:top w:val="single" w:sz="4" w:space="0" w:color="auto"/>
              <w:left w:val="single" w:sz="4" w:space="0" w:color="auto"/>
              <w:bottom w:val="nil"/>
              <w:right w:val="single" w:sz="4" w:space="0" w:color="auto"/>
            </w:tcBorders>
            <w:shd w:val="clear" w:color="auto" w:fill="auto"/>
          </w:tcPr>
          <w:p w14:paraId="2FC42349" w14:textId="77777777" w:rsidR="00CB3E9F" w:rsidRPr="00A25D92" w:rsidRDefault="00CB3E9F" w:rsidP="00CB3E9F">
            <w:pPr>
              <w:widowControl w:val="0"/>
              <w:spacing w:line="240" w:lineRule="auto"/>
              <w:jc w:val="center"/>
              <w:rPr>
                <w:rFonts w:eastAsia="Times New Roman"/>
                <w:color w:val="000000" w:themeColor="text1"/>
                <w:sz w:val="20"/>
                <w:szCs w:val="20"/>
              </w:rPr>
            </w:pPr>
            <w:r w:rsidRPr="00A25D92">
              <w:rPr>
                <w:rFonts w:eastAsia="Times New Roman"/>
                <w:color w:val="000000" w:themeColor="text1"/>
                <w:sz w:val="20"/>
                <w:szCs w:val="20"/>
              </w:rPr>
              <w:t>Thứ sáu</w:t>
            </w:r>
          </w:p>
          <w:p w14:paraId="180F8B01" w14:textId="3EE3A7F2" w:rsidR="00CB3E9F" w:rsidRPr="00A25D92" w:rsidRDefault="00CB3E9F" w:rsidP="00CB3E9F">
            <w:pPr>
              <w:widowControl w:val="0"/>
              <w:spacing w:line="240" w:lineRule="auto"/>
              <w:jc w:val="center"/>
              <w:rPr>
                <w:rFonts w:eastAsia="Times New Roman"/>
                <w:color w:val="000000" w:themeColor="text1"/>
                <w:sz w:val="20"/>
                <w:szCs w:val="20"/>
              </w:rPr>
            </w:pPr>
            <w:r w:rsidRPr="00A25D92">
              <w:rPr>
                <w:rFonts w:eastAsia="Times New Roman"/>
                <w:color w:val="000000" w:themeColor="text1"/>
                <w:sz w:val="20"/>
                <w:szCs w:val="20"/>
              </w:rPr>
              <w:t>10/5/19</w:t>
            </w:r>
          </w:p>
        </w:tc>
        <w:tc>
          <w:tcPr>
            <w:tcW w:w="1133" w:type="dxa"/>
            <w:tcBorders>
              <w:top w:val="single" w:sz="4" w:space="0" w:color="auto"/>
              <w:left w:val="single" w:sz="4" w:space="0" w:color="auto"/>
              <w:bottom w:val="dotted" w:sz="4" w:space="0" w:color="auto"/>
              <w:right w:val="single" w:sz="4" w:space="0" w:color="auto"/>
            </w:tcBorders>
          </w:tcPr>
          <w:p w14:paraId="4B9F843B" w14:textId="776954A9" w:rsidR="00CB3E9F" w:rsidRPr="00A25D92" w:rsidRDefault="00CB3E9F" w:rsidP="00CB3E9F">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Cả ngày</w:t>
            </w:r>
          </w:p>
          <w:p w14:paraId="03EFCA41" w14:textId="4461DF2B" w:rsidR="00CB3E9F" w:rsidRPr="00A25D92" w:rsidRDefault="00CB3E9F" w:rsidP="00CB3E9F">
            <w:pPr>
              <w:spacing w:line="240" w:lineRule="auto"/>
              <w:jc w:val="center"/>
              <w:rPr>
                <w:rFonts w:eastAsia="Times New Roman"/>
                <w:color w:val="000000" w:themeColor="text1"/>
                <w:sz w:val="20"/>
                <w:szCs w:val="20"/>
              </w:rPr>
            </w:pPr>
          </w:p>
        </w:tc>
        <w:tc>
          <w:tcPr>
            <w:tcW w:w="8428" w:type="dxa"/>
            <w:tcBorders>
              <w:top w:val="single" w:sz="4" w:space="0" w:color="auto"/>
              <w:left w:val="single" w:sz="4" w:space="0" w:color="auto"/>
              <w:bottom w:val="dotted" w:sz="4" w:space="0" w:color="auto"/>
              <w:right w:val="single" w:sz="4" w:space="0" w:color="auto"/>
            </w:tcBorders>
          </w:tcPr>
          <w:p w14:paraId="5F96A722" w14:textId="75755DF8" w:rsidR="00CB3E9F" w:rsidRPr="00A25D92" w:rsidRDefault="00CB3E9F" w:rsidP="00CB3E9F">
            <w:pPr>
              <w:tabs>
                <w:tab w:val="left" w:pos="176"/>
              </w:tabs>
              <w:spacing w:line="240" w:lineRule="auto"/>
              <w:jc w:val="both"/>
              <w:rPr>
                <w:rFonts w:eastAsia="Times New Roman"/>
                <w:color w:val="000000" w:themeColor="text1"/>
                <w:sz w:val="20"/>
                <w:szCs w:val="20"/>
              </w:rPr>
            </w:pPr>
            <w:r w:rsidRPr="00A25D92">
              <w:rPr>
                <w:rFonts w:eastAsia="Times New Roman"/>
                <w:color w:val="000000" w:themeColor="text1"/>
                <w:sz w:val="20"/>
                <w:szCs w:val="20"/>
              </w:rPr>
              <w:t>- Kiểm tra công tác phòng cháy chữa cháy các trường học (Theo lịch công an quận đã gửi về các trường; đã đăng cổng thông tin điện tử của Phòng GDĐT; gửi mail các trường): Tp: (Đ/c Cẩn; Trà- PGD)</w:t>
            </w:r>
          </w:p>
        </w:tc>
      </w:tr>
      <w:tr w:rsidR="00CB3E9F" w:rsidRPr="00A25D92" w14:paraId="5B95CD12" w14:textId="77777777" w:rsidTr="13FAA811">
        <w:trPr>
          <w:cantSplit/>
          <w:trHeight w:val="487"/>
        </w:trPr>
        <w:tc>
          <w:tcPr>
            <w:tcW w:w="1135" w:type="dxa"/>
            <w:tcBorders>
              <w:top w:val="nil"/>
              <w:left w:val="single" w:sz="4" w:space="0" w:color="auto"/>
              <w:bottom w:val="nil"/>
              <w:right w:val="single" w:sz="4" w:space="0" w:color="auto"/>
            </w:tcBorders>
            <w:shd w:val="clear" w:color="auto" w:fill="auto"/>
          </w:tcPr>
          <w:p w14:paraId="5220BBB2" w14:textId="0879ACB7" w:rsidR="00CB3E9F" w:rsidRPr="00A25D92" w:rsidRDefault="00CB3E9F" w:rsidP="00CB3E9F">
            <w:pPr>
              <w:widowControl w:val="0"/>
              <w:spacing w:line="240" w:lineRule="auto"/>
              <w:jc w:val="center"/>
              <w:rPr>
                <w:rFonts w:eastAsia="Times New Roman"/>
                <w:color w:val="000000" w:themeColor="text1"/>
                <w:sz w:val="20"/>
                <w:szCs w:val="20"/>
              </w:rPr>
            </w:pPr>
          </w:p>
        </w:tc>
        <w:tc>
          <w:tcPr>
            <w:tcW w:w="1133" w:type="dxa"/>
            <w:tcBorders>
              <w:top w:val="dotted" w:sz="4" w:space="0" w:color="auto"/>
              <w:left w:val="single" w:sz="4" w:space="0" w:color="auto"/>
              <w:bottom w:val="dotted" w:sz="4" w:space="0" w:color="auto"/>
              <w:right w:val="single" w:sz="4" w:space="0" w:color="auto"/>
            </w:tcBorders>
          </w:tcPr>
          <w:p w14:paraId="13CB595B" w14:textId="1657AF5D" w:rsidR="00CB3E9F" w:rsidRPr="00A25D92" w:rsidRDefault="00CB3E9F" w:rsidP="00CB3E9F">
            <w:pPr>
              <w:spacing w:line="240" w:lineRule="auto"/>
              <w:jc w:val="center"/>
              <w:rPr>
                <w:rFonts w:eastAsia="Times New Roman"/>
                <w:b/>
                <w:color w:val="000000" w:themeColor="text1"/>
                <w:sz w:val="20"/>
                <w:szCs w:val="20"/>
              </w:rPr>
            </w:pPr>
            <w:r w:rsidRPr="00A25D92">
              <w:rPr>
                <w:rFonts w:eastAsia="Times New Roman"/>
                <w:b/>
                <w:color w:val="000000" w:themeColor="text1"/>
                <w:sz w:val="20"/>
                <w:szCs w:val="20"/>
              </w:rPr>
              <w:t>7g30</w:t>
            </w:r>
          </w:p>
        </w:tc>
        <w:tc>
          <w:tcPr>
            <w:tcW w:w="8428" w:type="dxa"/>
            <w:tcBorders>
              <w:top w:val="dotted" w:sz="4" w:space="0" w:color="auto"/>
              <w:left w:val="single" w:sz="4" w:space="0" w:color="auto"/>
              <w:bottom w:val="dotted" w:sz="4" w:space="0" w:color="auto"/>
              <w:right w:val="single" w:sz="4" w:space="0" w:color="auto"/>
            </w:tcBorders>
          </w:tcPr>
          <w:p w14:paraId="6D9C8D39" w14:textId="4F4F1117" w:rsidR="00CB3E9F" w:rsidRPr="00A25D92" w:rsidRDefault="00CB3E9F" w:rsidP="00CB3E9F">
            <w:pPr>
              <w:tabs>
                <w:tab w:val="left" w:pos="176"/>
              </w:tabs>
              <w:spacing w:line="240" w:lineRule="auto"/>
              <w:jc w:val="both"/>
              <w:rPr>
                <w:rFonts w:eastAsia="Times New Roman"/>
                <w:b/>
                <w:color w:val="000000" w:themeColor="text1"/>
                <w:sz w:val="20"/>
                <w:szCs w:val="20"/>
              </w:rPr>
            </w:pPr>
            <w:r w:rsidRPr="00A25D92">
              <w:rPr>
                <w:rFonts w:eastAsia="Times New Roman"/>
                <w:b/>
                <w:color w:val="000000" w:themeColor="text1"/>
                <w:sz w:val="20"/>
                <w:szCs w:val="20"/>
              </w:rPr>
              <w:t>- KTĐK cuối HK2 môn Khoa học lớp 5</w:t>
            </w:r>
          </w:p>
        </w:tc>
      </w:tr>
      <w:tr w:rsidR="00CB3E9F" w:rsidRPr="00A25D92" w14:paraId="675E05EE" w14:textId="77777777" w:rsidTr="13FAA811">
        <w:trPr>
          <w:cantSplit/>
          <w:trHeight w:val="487"/>
        </w:trPr>
        <w:tc>
          <w:tcPr>
            <w:tcW w:w="1135" w:type="dxa"/>
            <w:tcBorders>
              <w:top w:val="nil"/>
              <w:left w:val="single" w:sz="4" w:space="0" w:color="auto"/>
              <w:bottom w:val="nil"/>
              <w:right w:val="single" w:sz="4" w:space="0" w:color="auto"/>
            </w:tcBorders>
            <w:shd w:val="clear" w:color="auto" w:fill="auto"/>
          </w:tcPr>
          <w:p w14:paraId="2FC17F8B" w14:textId="77777777" w:rsidR="00CB3E9F" w:rsidRPr="00A25D92" w:rsidRDefault="00CB3E9F" w:rsidP="00CB3E9F">
            <w:pPr>
              <w:widowControl w:val="0"/>
              <w:spacing w:line="240" w:lineRule="auto"/>
              <w:jc w:val="center"/>
              <w:rPr>
                <w:rFonts w:eastAsia="Times New Roman"/>
                <w:color w:val="000000" w:themeColor="text1"/>
                <w:sz w:val="20"/>
                <w:szCs w:val="20"/>
              </w:rPr>
            </w:pPr>
          </w:p>
        </w:tc>
        <w:tc>
          <w:tcPr>
            <w:tcW w:w="1133" w:type="dxa"/>
            <w:tcBorders>
              <w:top w:val="dotted" w:sz="4" w:space="0" w:color="auto"/>
              <w:left w:val="single" w:sz="4" w:space="0" w:color="auto"/>
              <w:bottom w:val="dotted" w:sz="4" w:space="0" w:color="auto"/>
              <w:right w:val="single" w:sz="4" w:space="0" w:color="auto"/>
            </w:tcBorders>
          </w:tcPr>
          <w:p w14:paraId="0A4F7224" w14:textId="41C6C3BA" w:rsidR="00CB3E9F" w:rsidRPr="00A25D92" w:rsidRDefault="00CB3E9F" w:rsidP="00CB3E9F">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7g45</w:t>
            </w:r>
          </w:p>
        </w:tc>
        <w:tc>
          <w:tcPr>
            <w:tcW w:w="8428" w:type="dxa"/>
            <w:tcBorders>
              <w:top w:val="dotted" w:sz="4" w:space="0" w:color="auto"/>
              <w:left w:val="single" w:sz="4" w:space="0" w:color="auto"/>
              <w:bottom w:val="dotted" w:sz="4" w:space="0" w:color="auto"/>
              <w:right w:val="single" w:sz="4" w:space="0" w:color="auto"/>
            </w:tcBorders>
          </w:tcPr>
          <w:p w14:paraId="5AE48A43" w14:textId="796E9AB9" w:rsidR="00CB3E9F" w:rsidRPr="00A25D92" w:rsidRDefault="00CB3E9F" w:rsidP="00CB3E9F">
            <w:pPr>
              <w:tabs>
                <w:tab w:val="left" w:pos="176"/>
              </w:tabs>
              <w:spacing w:line="240" w:lineRule="auto"/>
              <w:jc w:val="both"/>
              <w:rPr>
                <w:rFonts w:eastAsia="Times New Roman"/>
                <w:color w:val="000000" w:themeColor="text1"/>
                <w:sz w:val="20"/>
                <w:szCs w:val="20"/>
              </w:rPr>
            </w:pPr>
            <w:r w:rsidRPr="00A25D92">
              <w:rPr>
                <w:rFonts w:eastAsia="Times New Roman"/>
                <w:color w:val="000000" w:themeColor="text1"/>
                <w:sz w:val="20"/>
                <w:szCs w:val="20"/>
              </w:rPr>
              <w:t>- Dự thực hành GVG mầm non tại trường MNSC 14, MNSC 11 (Tp: Theo quyết định)</w:t>
            </w:r>
          </w:p>
        </w:tc>
      </w:tr>
      <w:tr w:rsidR="00CB3E9F" w:rsidRPr="00A25D92" w14:paraId="600F5EE1" w14:textId="77777777" w:rsidTr="13FAA811">
        <w:trPr>
          <w:cantSplit/>
          <w:trHeight w:val="487"/>
        </w:trPr>
        <w:tc>
          <w:tcPr>
            <w:tcW w:w="1135" w:type="dxa"/>
            <w:tcBorders>
              <w:top w:val="nil"/>
              <w:left w:val="single" w:sz="4" w:space="0" w:color="auto"/>
              <w:bottom w:val="nil"/>
              <w:right w:val="single" w:sz="4" w:space="0" w:color="auto"/>
            </w:tcBorders>
            <w:shd w:val="clear" w:color="auto" w:fill="auto"/>
          </w:tcPr>
          <w:p w14:paraId="07C72627" w14:textId="77777777" w:rsidR="00CB3E9F" w:rsidRPr="00A25D92" w:rsidRDefault="00CB3E9F" w:rsidP="00CB3E9F">
            <w:pPr>
              <w:widowControl w:val="0"/>
              <w:spacing w:line="240" w:lineRule="auto"/>
              <w:jc w:val="center"/>
              <w:rPr>
                <w:rFonts w:eastAsia="Times New Roman"/>
                <w:color w:val="000000" w:themeColor="text1"/>
                <w:sz w:val="20"/>
                <w:szCs w:val="20"/>
              </w:rPr>
            </w:pPr>
          </w:p>
        </w:tc>
        <w:tc>
          <w:tcPr>
            <w:tcW w:w="1133" w:type="dxa"/>
            <w:tcBorders>
              <w:top w:val="dotted" w:sz="4" w:space="0" w:color="auto"/>
              <w:left w:val="single" w:sz="4" w:space="0" w:color="auto"/>
              <w:bottom w:val="dotted" w:sz="4" w:space="0" w:color="auto"/>
              <w:right w:val="single" w:sz="4" w:space="0" w:color="auto"/>
            </w:tcBorders>
          </w:tcPr>
          <w:p w14:paraId="7E0F4A5B" w14:textId="7B9A6896" w:rsidR="00CB3E9F" w:rsidRPr="00A25D92" w:rsidRDefault="00CB3E9F" w:rsidP="00CB3E9F">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8g00</w:t>
            </w:r>
          </w:p>
        </w:tc>
        <w:tc>
          <w:tcPr>
            <w:tcW w:w="8428" w:type="dxa"/>
            <w:tcBorders>
              <w:top w:val="dotted" w:sz="4" w:space="0" w:color="auto"/>
              <w:left w:val="single" w:sz="4" w:space="0" w:color="auto"/>
              <w:bottom w:val="dotted" w:sz="4" w:space="0" w:color="auto"/>
              <w:right w:val="single" w:sz="4" w:space="0" w:color="auto"/>
            </w:tcBorders>
          </w:tcPr>
          <w:p w14:paraId="2BA47AFF" w14:textId="606DB5A1" w:rsidR="00CB3E9F" w:rsidRPr="00A25D92" w:rsidRDefault="00CB3E9F" w:rsidP="00CB3E9F">
            <w:pPr>
              <w:tabs>
                <w:tab w:val="left" w:pos="176"/>
              </w:tabs>
              <w:spacing w:line="240" w:lineRule="auto"/>
              <w:jc w:val="both"/>
              <w:rPr>
                <w:rFonts w:eastAsia="Times New Roman"/>
                <w:color w:val="000000" w:themeColor="text1"/>
                <w:sz w:val="20"/>
                <w:szCs w:val="20"/>
              </w:rPr>
            </w:pPr>
            <w:r w:rsidRPr="00A25D92">
              <w:rPr>
                <w:rFonts w:eastAsia="Times New Roman"/>
                <w:color w:val="000000" w:themeColor="text1"/>
                <w:sz w:val="20"/>
                <w:szCs w:val="20"/>
              </w:rPr>
              <w:t>- Dự hội nghị “Sơ kết công tác đảm bảo an toàn thực phẩm trong trường học trên địa bàn TP.HCM giai đoạn 2017 – 2019” tại HT/Trường THPT Chuyên Trần Đại Nghĩa, số 20 Lý Tự Trọng, P. Bến Nghé, Q.1 (đ/c</w:t>
            </w:r>
            <w:r>
              <w:rPr>
                <w:rFonts w:eastAsia="Times New Roman"/>
                <w:color w:val="000000" w:themeColor="text1"/>
                <w:sz w:val="20"/>
                <w:szCs w:val="20"/>
              </w:rPr>
              <w:t xml:space="preserve"> Long – TP).</w:t>
            </w:r>
          </w:p>
        </w:tc>
      </w:tr>
      <w:tr w:rsidR="00CB3E9F" w:rsidRPr="00A25D92" w14:paraId="2DDB8137" w14:textId="77777777" w:rsidTr="13FAA811">
        <w:trPr>
          <w:cantSplit/>
          <w:trHeight w:val="487"/>
        </w:trPr>
        <w:tc>
          <w:tcPr>
            <w:tcW w:w="1135" w:type="dxa"/>
            <w:tcBorders>
              <w:top w:val="nil"/>
              <w:left w:val="single" w:sz="4" w:space="0" w:color="auto"/>
              <w:bottom w:val="nil"/>
              <w:right w:val="single" w:sz="4" w:space="0" w:color="auto"/>
            </w:tcBorders>
            <w:shd w:val="clear" w:color="auto" w:fill="auto"/>
          </w:tcPr>
          <w:p w14:paraId="10C2F1CD" w14:textId="77777777" w:rsidR="00CB3E9F" w:rsidRPr="00A25D92" w:rsidRDefault="00CB3E9F" w:rsidP="00CB3E9F">
            <w:pPr>
              <w:widowControl w:val="0"/>
              <w:spacing w:line="240" w:lineRule="auto"/>
              <w:jc w:val="center"/>
              <w:rPr>
                <w:rFonts w:eastAsia="Times New Roman"/>
                <w:color w:val="000000" w:themeColor="text1"/>
                <w:sz w:val="20"/>
                <w:szCs w:val="20"/>
              </w:rPr>
            </w:pPr>
          </w:p>
        </w:tc>
        <w:tc>
          <w:tcPr>
            <w:tcW w:w="1133" w:type="dxa"/>
            <w:tcBorders>
              <w:top w:val="dotted" w:sz="4" w:space="0" w:color="auto"/>
              <w:left w:val="single" w:sz="4" w:space="0" w:color="auto"/>
              <w:bottom w:val="dotted" w:sz="4" w:space="0" w:color="auto"/>
              <w:right w:val="single" w:sz="4" w:space="0" w:color="auto"/>
            </w:tcBorders>
          </w:tcPr>
          <w:p w14:paraId="21C2FA27" w14:textId="791ED486" w:rsidR="00CB3E9F" w:rsidRPr="00A25D92" w:rsidRDefault="00CB3E9F" w:rsidP="00CB3E9F">
            <w:pPr>
              <w:spacing w:line="240" w:lineRule="auto"/>
              <w:jc w:val="center"/>
              <w:rPr>
                <w:rFonts w:eastAsia="Times New Roman"/>
                <w:color w:val="000000" w:themeColor="text1"/>
                <w:sz w:val="20"/>
                <w:szCs w:val="20"/>
              </w:rPr>
            </w:pPr>
            <w:r>
              <w:rPr>
                <w:rFonts w:eastAsia="Times New Roman"/>
                <w:color w:val="000000" w:themeColor="text1"/>
                <w:sz w:val="20"/>
                <w:szCs w:val="20"/>
              </w:rPr>
              <w:t>10g30</w:t>
            </w:r>
          </w:p>
        </w:tc>
        <w:tc>
          <w:tcPr>
            <w:tcW w:w="8428" w:type="dxa"/>
            <w:tcBorders>
              <w:top w:val="dotted" w:sz="4" w:space="0" w:color="auto"/>
              <w:left w:val="single" w:sz="4" w:space="0" w:color="auto"/>
              <w:bottom w:val="dotted" w:sz="4" w:space="0" w:color="auto"/>
              <w:right w:val="single" w:sz="4" w:space="0" w:color="auto"/>
            </w:tcBorders>
          </w:tcPr>
          <w:p w14:paraId="500368E2" w14:textId="6F0B4470" w:rsidR="00CB3E9F" w:rsidRPr="00A25D92" w:rsidRDefault="00CB3E9F" w:rsidP="00CB3E9F">
            <w:pPr>
              <w:tabs>
                <w:tab w:val="left" w:pos="176"/>
              </w:tabs>
              <w:spacing w:line="240" w:lineRule="auto"/>
              <w:jc w:val="both"/>
              <w:rPr>
                <w:rFonts w:eastAsia="Times New Roman"/>
                <w:color w:val="000000" w:themeColor="text1"/>
                <w:sz w:val="20"/>
                <w:szCs w:val="20"/>
              </w:rPr>
            </w:pPr>
            <w:r>
              <w:rPr>
                <w:rFonts w:eastAsia="Times New Roman"/>
                <w:color w:val="000000" w:themeColor="text1"/>
                <w:sz w:val="20"/>
                <w:szCs w:val="20"/>
              </w:rPr>
              <w:t>- Họp Cấp ủy Chi bộ Phòng GDĐT.</w:t>
            </w:r>
          </w:p>
        </w:tc>
      </w:tr>
      <w:tr w:rsidR="00CB3E9F" w:rsidRPr="00A25D92" w14:paraId="2E4FE4D4" w14:textId="77777777" w:rsidTr="13FAA811">
        <w:trPr>
          <w:cantSplit/>
          <w:trHeight w:val="487"/>
        </w:trPr>
        <w:tc>
          <w:tcPr>
            <w:tcW w:w="1135" w:type="dxa"/>
            <w:tcBorders>
              <w:top w:val="nil"/>
              <w:left w:val="single" w:sz="4" w:space="0" w:color="auto"/>
              <w:bottom w:val="nil"/>
              <w:right w:val="single" w:sz="4" w:space="0" w:color="auto"/>
            </w:tcBorders>
            <w:shd w:val="clear" w:color="auto" w:fill="auto"/>
          </w:tcPr>
          <w:p w14:paraId="0F25F8CE" w14:textId="77777777" w:rsidR="00CB3E9F" w:rsidRPr="00A25D92" w:rsidRDefault="00CB3E9F" w:rsidP="00CB3E9F">
            <w:pPr>
              <w:widowControl w:val="0"/>
              <w:spacing w:line="240" w:lineRule="auto"/>
              <w:jc w:val="center"/>
              <w:rPr>
                <w:rFonts w:eastAsia="Times New Roman"/>
                <w:color w:val="000000" w:themeColor="text1"/>
                <w:sz w:val="20"/>
                <w:szCs w:val="20"/>
              </w:rPr>
            </w:pPr>
          </w:p>
        </w:tc>
        <w:tc>
          <w:tcPr>
            <w:tcW w:w="1133" w:type="dxa"/>
            <w:tcBorders>
              <w:top w:val="dotted" w:sz="4" w:space="0" w:color="auto"/>
              <w:left w:val="single" w:sz="4" w:space="0" w:color="auto"/>
              <w:bottom w:val="dotted" w:sz="4" w:space="0" w:color="auto"/>
              <w:right w:val="single" w:sz="4" w:space="0" w:color="auto"/>
            </w:tcBorders>
          </w:tcPr>
          <w:p w14:paraId="3EC6A6CA" w14:textId="7EEA1694" w:rsidR="00CB3E9F" w:rsidRPr="00A25D92" w:rsidRDefault="00CB3E9F" w:rsidP="00CB3E9F">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14g00</w:t>
            </w:r>
          </w:p>
        </w:tc>
        <w:tc>
          <w:tcPr>
            <w:tcW w:w="8428" w:type="dxa"/>
            <w:tcBorders>
              <w:top w:val="dotted" w:sz="4" w:space="0" w:color="auto"/>
              <w:left w:val="single" w:sz="4" w:space="0" w:color="auto"/>
              <w:bottom w:val="dotted" w:sz="4" w:space="0" w:color="auto"/>
              <w:right w:val="single" w:sz="4" w:space="0" w:color="auto"/>
            </w:tcBorders>
          </w:tcPr>
          <w:p w14:paraId="65F976D0" w14:textId="235D62CD" w:rsidR="00CB3E9F" w:rsidRPr="00A25D92" w:rsidRDefault="00CB3E9F" w:rsidP="00CB3E9F">
            <w:pPr>
              <w:tabs>
                <w:tab w:val="left" w:pos="176"/>
              </w:tabs>
              <w:spacing w:line="240" w:lineRule="auto"/>
              <w:jc w:val="both"/>
              <w:rPr>
                <w:rFonts w:eastAsia="Times New Roman"/>
                <w:color w:val="000000" w:themeColor="text1"/>
                <w:sz w:val="20"/>
                <w:szCs w:val="20"/>
              </w:rPr>
            </w:pPr>
            <w:r w:rsidRPr="00A25D92">
              <w:rPr>
                <w:rFonts w:eastAsia="Times New Roman"/>
                <w:color w:val="000000" w:themeColor="text1"/>
                <w:sz w:val="20"/>
                <w:szCs w:val="20"/>
              </w:rPr>
              <w:t>- Kiểm tra chuyên đề: Công tác quản lý, chỉ đạo của Hiệu trưởng trong việc đổi mới hình thức tổ chức hoạt động phát triển ngôn ngữ cho trẻ, công tác đào tạo bồi dưỡng và tổ chức giờ ăn cho trẻ tại lớp MN Hoàn Mỹ (Tp: Theo QĐ)</w:t>
            </w:r>
          </w:p>
        </w:tc>
      </w:tr>
      <w:tr w:rsidR="00CB3E9F" w:rsidRPr="00A25D92" w14:paraId="53304D92" w14:textId="77777777" w:rsidTr="13FAA811">
        <w:trPr>
          <w:cantSplit/>
          <w:trHeight w:val="487"/>
        </w:trPr>
        <w:tc>
          <w:tcPr>
            <w:tcW w:w="1135" w:type="dxa"/>
            <w:tcBorders>
              <w:top w:val="nil"/>
              <w:left w:val="single" w:sz="4" w:space="0" w:color="auto"/>
              <w:bottom w:val="nil"/>
              <w:right w:val="single" w:sz="4" w:space="0" w:color="auto"/>
            </w:tcBorders>
            <w:shd w:val="clear" w:color="auto" w:fill="auto"/>
          </w:tcPr>
          <w:p w14:paraId="682CE1BB" w14:textId="77777777" w:rsidR="00CB3E9F" w:rsidRPr="00A25D92" w:rsidRDefault="00CB3E9F" w:rsidP="00CB3E9F">
            <w:pPr>
              <w:widowControl w:val="0"/>
              <w:spacing w:line="240" w:lineRule="auto"/>
              <w:jc w:val="center"/>
              <w:rPr>
                <w:rFonts w:eastAsia="Times New Roman"/>
                <w:color w:val="000000" w:themeColor="text1"/>
                <w:sz w:val="20"/>
                <w:szCs w:val="20"/>
              </w:rPr>
            </w:pPr>
          </w:p>
        </w:tc>
        <w:tc>
          <w:tcPr>
            <w:tcW w:w="1133" w:type="dxa"/>
            <w:tcBorders>
              <w:top w:val="dotted" w:sz="4" w:space="0" w:color="auto"/>
              <w:left w:val="single" w:sz="4" w:space="0" w:color="auto"/>
              <w:bottom w:val="dotted" w:sz="4" w:space="0" w:color="auto"/>
              <w:right w:val="single" w:sz="4" w:space="0" w:color="auto"/>
            </w:tcBorders>
          </w:tcPr>
          <w:p w14:paraId="1CDCBE31" w14:textId="6BF7B99F" w:rsidR="00CB3E9F" w:rsidRPr="00A25D92" w:rsidRDefault="00CB3E9F" w:rsidP="00CB3E9F">
            <w:pPr>
              <w:spacing w:line="240" w:lineRule="auto"/>
              <w:jc w:val="center"/>
              <w:rPr>
                <w:rFonts w:eastAsia="Times New Roman"/>
                <w:color w:val="000000" w:themeColor="text1"/>
                <w:sz w:val="20"/>
                <w:szCs w:val="20"/>
              </w:rPr>
            </w:pPr>
            <w:r>
              <w:rPr>
                <w:rFonts w:eastAsia="Times New Roman"/>
                <w:color w:val="000000" w:themeColor="text1"/>
                <w:sz w:val="20"/>
                <w:szCs w:val="20"/>
              </w:rPr>
              <w:t>15g30</w:t>
            </w:r>
          </w:p>
        </w:tc>
        <w:tc>
          <w:tcPr>
            <w:tcW w:w="8428" w:type="dxa"/>
            <w:tcBorders>
              <w:top w:val="dotted" w:sz="4" w:space="0" w:color="auto"/>
              <w:left w:val="single" w:sz="4" w:space="0" w:color="auto"/>
              <w:bottom w:val="dotted" w:sz="4" w:space="0" w:color="auto"/>
              <w:right w:val="single" w:sz="4" w:space="0" w:color="auto"/>
            </w:tcBorders>
          </w:tcPr>
          <w:p w14:paraId="5B792FEC" w14:textId="2FFA13AD" w:rsidR="00CB3E9F" w:rsidRPr="00A25D92" w:rsidRDefault="00CB3E9F" w:rsidP="00CB3E9F">
            <w:pPr>
              <w:tabs>
                <w:tab w:val="left" w:pos="176"/>
              </w:tabs>
              <w:spacing w:line="240" w:lineRule="auto"/>
              <w:jc w:val="both"/>
              <w:rPr>
                <w:rFonts w:eastAsia="Times New Roman"/>
                <w:color w:val="000000" w:themeColor="text1"/>
                <w:sz w:val="20"/>
                <w:szCs w:val="20"/>
              </w:rPr>
            </w:pPr>
            <w:r>
              <w:rPr>
                <w:rFonts w:eastAsia="Times New Roman"/>
                <w:color w:val="000000" w:themeColor="text1"/>
                <w:sz w:val="20"/>
                <w:szCs w:val="20"/>
              </w:rPr>
              <w:t>- Họp Chi bộ Phòng GDĐT.</w:t>
            </w:r>
          </w:p>
        </w:tc>
      </w:tr>
      <w:tr w:rsidR="00CB3E9F" w:rsidRPr="00A25D92" w14:paraId="4EA914C8" w14:textId="77777777" w:rsidTr="13FAA811">
        <w:trPr>
          <w:trHeight w:val="364"/>
        </w:trPr>
        <w:tc>
          <w:tcPr>
            <w:tcW w:w="1135" w:type="dxa"/>
            <w:tcBorders>
              <w:top w:val="single" w:sz="4" w:space="0" w:color="auto"/>
              <w:bottom w:val="nil"/>
            </w:tcBorders>
          </w:tcPr>
          <w:p w14:paraId="1D56008F" w14:textId="77777777" w:rsidR="00CB3E9F" w:rsidRPr="00A25D92" w:rsidRDefault="00CB3E9F" w:rsidP="00CB3E9F">
            <w:pPr>
              <w:widowControl w:val="0"/>
              <w:spacing w:line="240" w:lineRule="auto"/>
              <w:jc w:val="center"/>
              <w:rPr>
                <w:rFonts w:eastAsia="Times New Roman"/>
                <w:color w:val="000000" w:themeColor="text1"/>
                <w:sz w:val="20"/>
                <w:szCs w:val="20"/>
              </w:rPr>
            </w:pPr>
            <w:r w:rsidRPr="00A25D92">
              <w:rPr>
                <w:rFonts w:eastAsia="Times New Roman"/>
                <w:color w:val="000000" w:themeColor="text1"/>
                <w:sz w:val="20"/>
                <w:szCs w:val="20"/>
              </w:rPr>
              <w:t>Thứ bảy</w:t>
            </w:r>
          </w:p>
        </w:tc>
        <w:tc>
          <w:tcPr>
            <w:tcW w:w="1133" w:type="dxa"/>
            <w:tcBorders>
              <w:top w:val="single" w:sz="4" w:space="0" w:color="auto"/>
              <w:bottom w:val="dotted" w:sz="4" w:space="0" w:color="auto"/>
            </w:tcBorders>
          </w:tcPr>
          <w:p w14:paraId="58C2848B" w14:textId="3CD50C82" w:rsidR="00CB3E9F" w:rsidRPr="00A25D92" w:rsidRDefault="00CB3E9F" w:rsidP="00CB3E9F">
            <w:pPr>
              <w:spacing w:line="240" w:lineRule="auto"/>
              <w:jc w:val="center"/>
              <w:rPr>
                <w:rFonts w:eastAsia="Times New Roman"/>
                <w:b/>
                <w:color w:val="000000" w:themeColor="text1"/>
                <w:sz w:val="20"/>
                <w:szCs w:val="20"/>
              </w:rPr>
            </w:pPr>
            <w:r w:rsidRPr="00A25D92">
              <w:rPr>
                <w:rStyle w:val="normaltextrun"/>
                <w:rFonts w:eastAsia="Times New Roman"/>
                <w:b/>
                <w:color w:val="000000"/>
                <w:sz w:val="20"/>
                <w:szCs w:val="20"/>
                <w:bdr w:val="none" w:sz="0" w:space="0" w:color="auto" w:frame="1"/>
              </w:rPr>
              <w:t>Sáng</w:t>
            </w:r>
          </w:p>
        </w:tc>
        <w:tc>
          <w:tcPr>
            <w:tcW w:w="8428" w:type="dxa"/>
            <w:tcBorders>
              <w:top w:val="single" w:sz="4" w:space="0" w:color="auto"/>
              <w:bottom w:val="dotted" w:sz="4" w:space="0" w:color="auto"/>
            </w:tcBorders>
          </w:tcPr>
          <w:p w14:paraId="44509060" w14:textId="36D86D40" w:rsidR="00CB3E9F" w:rsidRPr="00A25D92" w:rsidRDefault="00CB3E9F" w:rsidP="00CB3E9F">
            <w:pPr>
              <w:pStyle w:val="oancuaDanhsach"/>
              <w:numPr>
                <w:ilvl w:val="0"/>
                <w:numId w:val="36"/>
              </w:numPr>
              <w:tabs>
                <w:tab w:val="left" w:pos="176"/>
              </w:tabs>
              <w:spacing w:line="240" w:lineRule="auto"/>
              <w:ind w:left="205" w:hanging="205"/>
              <w:jc w:val="both"/>
              <w:rPr>
                <w:b/>
                <w:color w:val="000000" w:themeColor="text1"/>
                <w:sz w:val="20"/>
                <w:szCs w:val="20"/>
              </w:rPr>
            </w:pPr>
            <w:r w:rsidRPr="00A25D92">
              <w:rPr>
                <w:rStyle w:val="spellingerror"/>
                <w:rFonts w:eastAsia="Times New Roman"/>
                <w:b/>
                <w:color w:val="000000"/>
                <w:sz w:val="20"/>
                <w:szCs w:val="20"/>
                <w:shd w:val="clear" w:color="auto" w:fill="FFFFFF"/>
              </w:rPr>
              <w:t>Trực</w:t>
            </w:r>
            <w:r w:rsidRPr="00A25D92">
              <w:rPr>
                <w:rStyle w:val="normaltextrun"/>
                <w:rFonts w:eastAsia="Times New Roman"/>
                <w:b/>
                <w:color w:val="000000"/>
                <w:sz w:val="20"/>
                <w:szCs w:val="20"/>
                <w:shd w:val="clear" w:color="auto" w:fill="FFFFFF"/>
              </w:rPr>
              <w:t> </w:t>
            </w:r>
            <w:r w:rsidRPr="00A25D92">
              <w:rPr>
                <w:rStyle w:val="spellingerror"/>
                <w:rFonts w:eastAsia="Times New Roman"/>
                <w:b/>
                <w:color w:val="000000"/>
                <w:sz w:val="20"/>
                <w:szCs w:val="20"/>
                <w:shd w:val="clear" w:color="auto" w:fill="FFFFFF"/>
              </w:rPr>
              <w:t>lãnh</w:t>
            </w:r>
            <w:r w:rsidRPr="00A25D92">
              <w:rPr>
                <w:rStyle w:val="normaltextrun"/>
                <w:rFonts w:eastAsia="Times New Roman"/>
                <w:b/>
                <w:color w:val="000000"/>
                <w:sz w:val="20"/>
                <w:szCs w:val="20"/>
                <w:shd w:val="clear" w:color="auto" w:fill="FFFFFF"/>
              </w:rPr>
              <w:t> </w:t>
            </w:r>
            <w:r w:rsidRPr="00A25D92">
              <w:rPr>
                <w:rStyle w:val="spellingerror"/>
                <w:rFonts w:eastAsia="Times New Roman"/>
                <w:b/>
                <w:color w:val="000000"/>
                <w:sz w:val="20"/>
                <w:szCs w:val="20"/>
                <w:shd w:val="clear" w:color="auto" w:fill="FFFFFF"/>
              </w:rPr>
              <w:t>đạo</w:t>
            </w:r>
            <w:r w:rsidRPr="00A25D92">
              <w:rPr>
                <w:rStyle w:val="normaltextrun"/>
                <w:rFonts w:eastAsia="Times New Roman"/>
                <w:b/>
                <w:color w:val="000000"/>
                <w:sz w:val="20"/>
                <w:szCs w:val="20"/>
                <w:shd w:val="clear" w:color="auto" w:fill="FFFFFF"/>
              </w:rPr>
              <w:t>: đ/c Long-TP.</w:t>
            </w:r>
          </w:p>
        </w:tc>
      </w:tr>
      <w:tr w:rsidR="00CB3E9F" w:rsidRPr="00A25D92" w14:paraId="6D4A72BA" w14:textId="77777777" w:rsidTr="13FAA811">
        <w:trPr>
          <w:trHeight w:val="364"/>
        </w:trPr>
        <w:tc>
          <w:tcPr>
            <w:tcW w:w="1135" w:type="dxa"/>
            <w:tcBorders>
              <w:top w:val="nil"/>
              <w:bottom w:val="nil"/>
            </w:tcBorders>
          </w:tcPr>
          <w:p w14:paraId="19F5FB2E" w14:textId="4032B2D0" w:rsidR="00CB3E9F" w:rsidRPr="00A25D92" w:rsidRDefault="00CB3E9F" w:rsidP="00CB3E9F">
            <w:pPr>
              <w:widowControl w:val="0"/>
              <w:spacing w:line="240" w:lineRule="auto"/>
              <w:jc w:val="center"/>
              <w:rPr>
                <w:rFonts w:eastAsia="Times New Roman"/>
                <w:color w:val="000000" w:themeColor="text1"/>
                <w:sz w:val="20"/>
                <w:szCs w:val="20"/>
              </w:rPr>
            </w:pPr>
            <w:r w:rsidRPr="00A25D92">
              <w:rPr>
                <w:rFonts w:eastAsia="Times New Roman"/>
                <w:color w:val="000000" w:themeColor="text1"/>
                <w:sz w:val="20"/>
                <w:szCs w:val="20"/>
              </w:rPr>
              <w:t>11/5/19</w:t>
            </w:r>
          </w:p>
        </w:tc>
        <w:tc>
          <w:tcPr>
            <w:tcW w:w="1133" w:type="dxa"/>
            <w:tcBorders>
              <w:top w:val="dotted" w:sz="4" w:space="0" w:color="auto"/>
              <w:bottom w:val="dotted" w:sz="4" w:space="0" w:color="auto"/>
            </w:tcBorders>
          </w:tcPr>
          <w:p w14:paraId="62199465" w14:textId="1097CF7E" w:rsidR="00CB3E9F" w:rsidRPr="00CB3E9F" w:rsidRDefault="00CB3E9F" w:rsidP="00CB3E9F">
            <w:pPr>
              <w:spacing w:line="240" w:lineRule="auto"/>
              <w:jc w:val="center"/>
              <w:rPr>
                <w:rFonts w:eastAsia="Times New Roman"/>
                <w:b/>
                <w:color w:val="000000" w:themeColor="text1"/>
                <w:sz w:val="20"/>
                <w:szCs w:val="20"/>
              </w:rPr>
            </w:pPr>
            <w:r w:rsidRPr="00CB3E9F">
              <w:rPr>
                <w:rFonts w:eastAsia="Times New Roman"/>
                <w:b/>
                <w:color w:val="000000" w:themeColor="text1"/>
                <w:sz w:val="20"/>
                <w:szCs w:val="20"/>
              </w:rPr>
              <w:t>6g45</w:t>
            </w:r>
          </w:p>
        </w:tc>
        <w:tc>
          <w:tcPr>
            <w:tcW w:w="8428" w:type="dxa"/>
            <w:tcBorders>
              <w:top w:val="dotted" w:sz="4" w:space="0" w:color="auto"/>
              <w:bottom w:val="dotted" w:sz="4" w:space="0" w:color="auto"/>
            </w:tcBorders>
          </w:tcPr>
          <w:p w14:paraId="0DA123B1" w14:textId="2AFFBC90" w:rsidR="00CB3E9F" w:rsidRPr="00CB3E9F" w:rsidRDefault="00CB3E9F" w:rsidP="00CB3E9F">
            <w:pPr>
              <w:pStyle w:val="oancuaDanhsach"/>
              <w:numPr>
                <w:ilvl w:val="0"/>
                <w:numId w:val="36"/>
              </w:numPr>
              <w:tabs>
                <w:tab w:val="left" w:pos="176"/>
              </w:tabs>
              <w:spacing w:line="240" w:lineRule="auto"/>
              <w:ind w:left="205" w:hanging="205"/>
              <w:jc w:val="both"/>
              <w:rPr>
                <w:rFonts w:eastAsia="Times New Roman"/>
                <w:b/>
                <w:sz w:val="20"/>
                <w:szCs w:val="20"/>
              </w:rPr>
            </w:pPr>
            <w:r w:rsidRPr="00CB3E9F">
              <w:rPr>
                <w:rFonts w:eastAsia="Times New Roman"/>
                <w:b/>
                <w:color w:val="000000" w:themeColor="text1"/>
                <w:sz w:val="20"/>
                <w:szCs w:val="20"/>
              </w:rPr>
              <w:t>Thi học sinh giỏi cấp Quận (khối 8) tại CS 2 trường BDGD số 485 Nguyễn Kiệm</w:t>
            </w:r>
          </w:p>
        </w:tc>
      </w:tr>
      <w:tr w:rsidR="00CB3E9F" w:rsidRPr="00A25D92" w14:paraId="761445D1" w14:textId="77777777" w:rsidTr="13FAA811">
        <w:trPr>
          <w:trHeight w:val="364"/>
        </w:trPr>
        <w:tc>
          <w:tcPr>
            <w:tcW w:w="1135" w:type="dxa"/>
            <w:tcBorders>
              <w:top w:val="nil"/>
              <w:bottom w:val="nil"/>
            </w:tcBorders>
          </w:tcPr>
          <w:p w14:paraId="70D97916" w14:textId="77777777" w:rsidR="00CB3E9F" w:rsidRPr="00A25D92" w:rsidRDefault="00CB3E9F" w:rsidP="00CB3E9F">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dotted" w:sz="4" w:space="0" w:color="auto"/>
            </w:tcBorders>
          </w:tcPr>
          <w:p w14:paraId="6207477D" w14:textId="1CC0943C" w:rsidR="00CB3E9F" w:rsidRPr="00A25D92" w:rsidRDefault="00CB3E9F" w:rsidP="00CB3E9F">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7g45</w:t>
            </w:r>
          </w:p>
        </w:tc>
        <w:tc>
          <w:tcPr>
            <w:tcW w:w="8428" w:type="dxa"/>
            <w:tcBorders>
              <w:top w:val="dotted" w:sz="4" w:space="0" w:color="auto"/>
              <w:bottom w:val="dotted" w:sz="4" w:space="0" w:color="auto"/>
            </w:tcBorders>
          </w:tcPr>
          <w:p w14:paraId="4C4E620C" w14:textId="230393C5" w:rsidR="00CB3E9F" w:rsidRPr="00A25D92" w:rsidRDefault="00CB3E9F" w:rsidP="00CB3E9F">
            <w:pPr>
              <w:pStyle w:val="oancuaDanhsach"/>
              <w:numPr>
                <w:ilvl w:val="0"/>
                <w:numId w:val="36"/>
              </w:numPr>
              <w:tabs>
                <w:tab w:val="left" w:pos="176"/>
              </w:tabs>
              <w:spacing w:line="240" w:lineRule="auto"/>
              <w:ind w:left="205" w:hanging="205"/>
              <w:jc w:val="both"/>
              <w:rPr>
                <w:rFonts w:eastAsia="Times New Roman"/>
                <w:color w:val="000000" w:themeColor="text1"/>
                <w:sz w:val="20"/>
                <w:szCs w:val="20"/>
              </w:rPr>
            </w:pPr>
            <w:r w:rsidRPr="00A25D92">
              <w:rPr>
                <w:rFonts w:eastAsia="Times New Roman"/>
                <w:sz w:val="20"/>
                <w:szCs w:val="20"/>
              </w:rPr>
              <w:t xml:space="preserve">Tập huấn tổ chức ngày hội Kĩ năng mạnh mẽ dành cho HS tiểu học </w:t>
            </w:r>
            <w:proofErr w:type="gramStart"/>
            <w:r w:rsidRPr="00A25D92">
              <w:rPr>
                <w:rFonts w:eastAsia="Times New Roman"/>
                <w:sz w:val="20"/>
                <w:szCs w:val="20"/>
              </w:rPr>
              <w:t>( cả</w:t>
            </w:r>
            <w:proofErr w:type="gramEnd"/>
            <w:r w:rsidRPr="00A25D92">
              <w:rPr>
                <w:rFonts w:eastAsia="Times New Roman"/>
                <w:sz w:val="20"/>
                <w:szCs w:val="20"/>
              </w:rPr>
              <w:t xml:space="preserve"> ngày) tại trường Nguyễn Thanh Tuyền - Q.Tân Bình. Tp: theo danh sách Pgd đã gửi các trường Tih.</w:t>
            </w:r>
          </w:p>
        </w:tc>
      </w:tr>
      <w:tr w:rsidR="00CB3E9F" w:rsidRPr="00A25D92" w14:paraId="6E36661F" w14:textId="77777777" w:rsidTr="13FAA811">
        <w:trPr>
          <w:trHeight w:val="364"/>
        </w:trPr>
        <w:tc>
          <w:tcPr>
            <w:tcW w:w="1135" w:type="dxa"/>
            <w:tcBorders>
              <w:top w:val="nil"/>
              <w:bottom w:val="nil"/>
            </w:tcBorders>
          </w:tcPr>
          <w:p w14:paraId="38645DC7" w14:textId="77777777" w:rsidR="00CB3E9F" w:rsidRPr="00A25D92" w:rsidRDefault="00CB3E9F" w:rsidP="00CB3E9F">
            <w:pPr>
              <w:rPr>
                <w:rFonts w:eastAsia="Times New Roman"/>
                <w:color w:val="000000" w:themeColor="text1"/>
                <w:sz w:val="20"/>
                <w:szCs w:val="20"/>
              </w:rPr>
            </w:pPr>
          </w:p>
        </w:tc>
        <w:tc>
          <w:tcPr>
            <w:tcW w:w="1133" w:type="dxa"/>
            <w:tcBorders>
              <w:top w:val="dotted" w:sz="4" w:space="0" w:color="auto"/>
              <w:bottom w:val="dotted" w:sz="4" w:space="0" w:color="auto"/>
            </w:tcBorders>
          </w:tcPr>
          <w:p w14:paraId="135E58C4" w14:textId="5AFED761" w:rsidR="00CB3E9F" w:rsidRPr="00A25D92" w:rsidRDefault="00CB3E9F" w:rsidP="00CB3E9F">
            <w:pPr>
              <w:spacing w:line="240" w:lineRule="auto"/>
              <w:jc w:val="center"/>
              <w:rPr>
                <w:rFonts w:eastAsia="Times New Roman"/>
                <w:color w:val="000000" w:themeColor="text1"/>
                <w:sz w:val="20"/>
                <w:szCs w:val="20"/>
              </w:rPr>
            </w:pPr>
            <w:r w:rsidRPr="00A25D92">
              <w:rPr>
                <w:rFonts w:eastAsia="Times New Roman"/>
                <w:color w:val="000000" w:themeColor="text1"/>
                <w:sz w:val="20"/>
                <w:szCs w:val="20"/>
              </w:rPr>
              <w:t>Cả ngày</w:t>
            </w:r>
          </w:p>
        </w:tc>
        <w:tc>
          <w:tcPr>
            <w:tcW w:w="8428" w:type="dxa"/>
            <w:tcBorders>
              <w:top w:val="dotted" w:sz="4" w:space="0" w:color="auto"/>
              <w:bottom w:val="dotted" w:sz="4" w:space="0" w:color="auto"/>
            </w:tcBorders>
          </w:tcPr>
          <w:p w14:paraId="62EBF9A1" w14:textId="698C02DF" w:rsidR="00CB3E9F" w:rsidRPr="00A25D92" w:rsidRDefault="00CB3E9F" w:rsidP="00CB3E9F">
            <w:pPr>
              <w:pStyle w:val="oancuaDanhsach"/>
              <w:numPr>
                <w:ilvl w:val="0"/>
                <w:numId w:val="36"/>
              </w:numPr>
              <w:shd w:val="clear" w:color="auto" w:fill="FFFFFF" w:themeFill="background1"/>
              <w:spacing w:line="240" w:lineRule="auto"/>
              <w:ind w:left="205" w:hanging="205"/>
              <w:jc w:val="both"/>
              <w:textAlignment w:val="baseline"/>
              <w:rPr>
                <w:rFonts w:eastAsia="Times New Roman"/>
                <w:color w:val="000000" w:themeColor="text1"/>
                <w:sz w:val="20"/>
                <w:szCs w:val="20"/>
              </w:rPr>
            </w:pPr>
            <w:r w:rsidRPr="00A25D92">
              <w:rPr>
                <w:rFonts w:eastAsia="Times New Roman"/>
                <w:color w:val="000000" w:themeColor="text1"/>
                <w:sz w:val="20"/>
                <w:szCs w:val="20"/>
              </w:rPr>
              <w:t>Các lớp bồi dưỡng chuẩn chức danh nghề nghiệp (MN, TH, THCS) học tại CS 3 trường BDGD (số 331 Đỗ Tấn Phong, P 9, Q.PN).</w:t>
            </w:r>
          </w:p>
        </w:tc>
      </w:tr>
      <w:tr w:rsidR="00CB3E9F" w:rsidRPr="00A25D92" w14:paraId="1F59B730" w14:textId="77777777" w:rsidTr="13FAA811">
        <w:trPr>
          <w:trHeight w:val="364"/>
        </w:trPr>
        <w:tc>
          <w:tcPr>
            <w:tcW w:w="1135" w:type="dxa"/>
            <w:tcBorders>
              <w:top w:val="nil"/>
              <w:bottom w:val="nil"/>
            </w:tcBorders>
          </w:tcPr>
          <w:p w14:paraId="0C6C2CD5" w14:textId="77777777" w:rsidR="00CB3E9F" w:rsidRPr="00A25D92" w:rsidRDefault="00CB3E9F" w:rsidP="00CB3E9F">
            <w:pPr>
              <w:widowControl w:val="0"/>
              <w:spacing w:line="240" w:lineRule="auto"/>
              <w:jc w:val="center"/>
              <w:rPr>
                <w:rFonts w:eastAsia="Times New Roman"/>
                <w:color w:val="000000" w:themeColor="text1"/>
                <w:sz w:val="20"/>
                <w:szCs w:val="20"/>
              </w:rPr>
            </w:pPr>
          </w:p>
        </w:tc>
        <w:tc>
          <w:tcPr>
            <w:tcW w:w="1133" w:type="dxa"/>
            <w:tcBorders>
              <w:top w:val="dotted" w:sz="4" w:space="0" w:color="auto"/>
              <w:bottom w:val="single" w:sz="4" w:space="0" w:color="auto"/>
            </w:tcBorders>
          </w:tcPr>
          <w:p w14:paraId="230ECBA2" w14:textId="771B9C30" w:rsidR="00CB3E9F" w:rsidRPr="00A25D92" w:rsidRDefault="00CB3E9F" w:rsidP="00CB3E9F">
            <w:pPr>
              <w:spacing w:line="240" w:lineRule="auto"/>
              <w:jc w:val="center"/>
              <w:rPr>
                <w:rFonts w:eastAsia="Times New Roman"/>
                <w:b/>
                <w:color w:val="000000" w:themeColor="text1"/>
                <w:sz w:val="20"/>
                <w:szCs w:val="20"/>
              </w:rPr>
            </w:pPr>
            <w:r w:rsidRPr="00A25D92">
              <w:rPr>
                <w:rStyle w:val="spellingerror"/>
                <w:rFonts w:eastAsia="Times New Roman"/>
                <w:b/>
                <w:color w:val="000000"/>
                <w:sz w:val="20"/>
                <w:szCs w:val="20"/>
                <w:bdr w:val="none" w:sz="0" w:space="0" w:color="auto" w:frame="1"/>
              </w:rPr>
              <w:t>Chiều</w:t>
            </w:r>
          </w:p>
        </w:tc>
        <w:tc>
          <w:tcPr>
            <w:tcW w:w="8428" w:type="dxa"/>
            <w:tcBorders>
              <w:top w:val="dotted" w:sz="4" w:space="0" w:color="auto"/>
              <w:bottom w:val="single" w:sz="4" w:space="0" w:color="auto"/>
            </w:tcBorders>
          </w:tcPr>
          <w:p w14:paraId="7F10BE37" w14:textId="5A17C948" w:rsidR="00CB3E9F" w:rsidRPr="00A25D92" w:rsidRDefault="00CB3E9F" w:rsidP="00CB3E9F">
            <w:pPr>
              <w:pStyle w:val="oancuaDanhsach"/>
              <w:numPr>
                <w:ilvl w:val="0"/>
                <w:numId w:val="36"/>
              </w:numPr>
              <w:tabs>
                <w:tab w:val="left" w:pos="176"/>
              </w:tabs>
              <w:spacing w:line="240" w:lineRule="auto"/>
              <w:ind w:left="205" w:hanging="205"/>
              <w:jc w:val="both"/>
              <w:rPr>
                <w:b/>
                <w:color w:val="000000" w:themeColor="text1"/>
                <w:sz w:val="20"/>
                <w:szCs w:val="20"/>
              </w:rPr>
            </w:pPr>
            <w:r w:rsidRPr="00A25D92">
              <w:rPr>
                <w:rStyle w:val="spellingerror"/>
                <w:rFonts w:eastAsia="Times New Roman"/>
                <w:b/>
                <w:color w:val="000000"/>
                <w:sz w:val="20"/>
                <w:szCs w:val="20"/>
                <w:shd w:val="clear" w:color="auto" w:fill="FFFFFF"/>
              </w:rPr>
              <w:t>Trực</w:t>
            </w:r>
            <w:r w:rsidRPr="00A25D92">
              <w:rPr>
                <w:rStyle w:val="normaltextrun"/>
                <w:rFonts w:eastAsia="Times New Roman"/>
                <w:b/>
                <w:color w:val="000000"/>
                <w:sz w:val="20"/>
                <w:szCs w:val="20"/>
                <w:shd w:val="clear" w:color="auto" w:fill="FFFFFF"/>
              </w:rPr>
              <w:t> </w:t>
            </w:r>
            <w:r w:rsidRPr="00A25D92">
              <w:rPr>
                <w:rStyle w:val="spellingerror"/>
                <w:rFonts w:eastAsia="Times New Roman"/>
                <w:b/>
                <w:color w:val="000000"/>
                <w:sz w:val="20"/>
                <w:szCs w:val="20"/>
                <w:shd w:val="clear" w:color="auto" w:fill="FFFFFF"/>
              </w:rPr>
              <w:t>lãnh</w:t>
            </w:r>
            <w:r w:rsidRPr="00A25D92">
              <w:rPr>
                <w:rStyle w:val="normaltextrun"/>
                <w:rFonts w:eastAsia="Times New Roman"/>
                <w:b/>
                <w:color w:val="000000"/>
                <w:sz w:val="20"/>
                <w:szCs w:val="20"/>
                <w:shd w:val="clear" w:color="auto" w:fill="FFFFFF"/>
              </w:rPr>
              <w:t> </w:t>
            </w:r>
            <w:r w:rsidRPr="00A25D92">
              <w:rPr>
                <w:rStyle w:val="spellingerror"/>
                <w:rFonts w:eastAsia="Times New Roman"/>
                <w:b/>
                <w:color w:val="000000"/>
                <w:sz w:val="20"/>
                <w:szCs w:val="20"/>
                <w:shd w:val="clear" w:color="auto" w:fill="FFFFFF"/>
              </w:rPr>
              <w:t>đạo</w:t>
            </w:r>
            <w:r w:rsidRPr="00A25D92">
              <w:rPr>
                <w:rStyle w:val="normaltextrun"/>
                <w:rFonts w:eastAsia="Times New Roman"/>
                <w:b/>
                <w:color w:val="000000"/>
                <w:sz w:val="20"/>
                <w:szCs w:val="20"/>
                <w:shd w:val="clear" w:color="auto" w:fill="FFFFFF"/>
              </w:rPr>
              <w:t>: đ/c </w:t>
            </w:r>
            <w:r w:rsidRPr="00A25D92">
              <w:rPr>
                <w:rStyle w:val="spellingerror"/>
                <w:rFonts w:eastAsia="Times New Roman"/>
                <w:b/>
                <w:sz w:val="20"/>
                <w:szCs w:val="20"/>
              </w:rPr>
              <w:t>Đến</w:t>
            </w:r>
            <w:r w:rsidRPr="00A25D92">
              <w:rPr>
                <w:rStyle w:val="normaltextrun"/>
                <w:rFonts w:eastAsia="Times New Roman"/>
                <w:b/>
                <w:color w:val="000000"/>
                <w:sz w:val="20"/>
                <w:szCs w:val="20"/>
                <w:shd w:val="clear" w:color="auto" w:fill="FFFFFF"/>
              </w:rPr>
              <w:t>-PTP.</w:t>
            </w:r>
          </w:p>
        </w:tc>
      </w:tr>
      <w:tr w:rsidR="00CB3E9F" w:rsidRPr="00A25D92" w14:paraId="5576924B" w14:textId="77777777" w:rsidTr="006F54B2">
        <w:tc>
          <w:tcPr>
            <w:tcW w:w="1135" w:type="dxa"/>
            <w:vMerge w:val="restart"/>
            <w:tcBorders>
              <w:top w:val="single" w:sz="4" w:space="0" w:color="auto"/>
            </w:tcBorders>
          </w:tcPr>
          <w:p w14:paraId="55FBB6CE" w14:textId="77777777" w:rsidR="00CB3E9F" w:rsidRPr="00A25D92" w:rsidRDefault="00CB3E9F" w:rsidP="00CB3E9F">
            <w:pPr>
              <w:widowControl w:val="0"/>
              <w:spacing w:line="240" w:lineRule="auto"/>
              <w:jc w:val="center"/>
              <w:rPr>
                <w:rFonts w:eastAsia="Times New Roman"/>
                <w:color w:val="000000" w:themeColor="text1"/>
                <w:sz w:val="20"/>
                <w:szCs w:val="20"/>
              </w:rPr>
            </w:pPr>
            <w:r w:rsidRPr="00A25D92">
              <w:rPr>
                <w:rFonts w:eastAsia="Times New Roman"/>
                <w:color w:val="000000" w:themeColor="text1"/>
                <w:sz w:val="20"/>
                <w:szCs w:val="20"/>
              </w:rPr>
              <w:t>Chủ nhật</w:t>
            </w:r>
          </w:p>
          <w:p w14:paraId="50BB1C17" w14:textId="0754DDB7" w:rsidR="00CB3E9F" w:rsidRPr="00A25D92" w:rsidRDefault="00CB3E9F" w:rsidP="00CB3E9F">
            <w:pPr>
              <w:widowControl w:val="0"/>
              <w:spacing w:line="240" w:lineRule="auto"/>
              <w:jc w:val="center"/>
              <w:rPr>
                <w:rFonts w:eastAsia="Times New Roman"/>
                <w:color w:val="000000" w:themeColor="text1"/>
                <w:sz w:val="20"/>
                <w:szCs w:val="20"/>
              </w:rPr>
            </w:pPr>
            <w:r w:rsidRPr="00A25D92">
              <w:rPr>
                <w:rFonts w:eastAsia="Times New Roman"/>
                <w:color w:val="000000" w:themeColor="text1"/>
                <w:sz w:val="20"/>
                <w:szCs w:val="20"/>
              </w:rPr>
              <w:t>12/5/19</w:t>
            </w:r>
          </w:p>
        </w:tc>
        <w:tc>
          <w:tcPr>
            <w:tcW w:w="1133" w:type="dxa"/>
            <w:tcBorders>
              <w:top w:val="single" w:sz="4" w:space="0" w:color="auto"/>
              <w:bottom w:val="dotted" w:sz="4" w:space="0" w:color="auto"/>
            </w:tcBorders>
          </w:tcPr>
          <w:p w14:paraId="44F69B9A" w14:textId="35F45F33" w:rsidR="00CB3E9F" w:rsidRPr="00A25D92" w:rsidRDefault="00CB3E9F" w:rsidP="00CB3E9F">
            <w:pPr>
              <w:widowControl w:val="0"/>
              <w:spacing w:line="240" w:lineRule="auto"/>
              <w:jc w:val="center"/>
              <w:rPr>
                <w:rFonts w:eastAsia="Times New Roman"/>
                <w:color w:val="000000" w:themeColor="text1"/>
                <w:sz w:val="20"/>
                <w:szCs w:val="20"/>
              </w:rPr>
            </w:pPr>
          </w:p>
        </w:tc>
        <w:tc>
          <w:tcPr>
            <w:tcW w:w="8428" w:type="dxa"/>
            <w:tcBorders>
              <w:bottom w:val="dotted" w:sz="4" w:space="0" w:color="auto"/>
            </w:tcBorders>
          </w:tcPr>
          <w:p w14:paraId="5F07D11E" w14:textId="51AEB220" w:rsidR="00CB3E9F" w:rsidRPr="00A25D92" w:rsidRDefault="00CB3E9F" w:rsidP="00CB3E9F">
            <w:pPr>
              <w:spacing w:line="240" w:lineRule="auto"/>
              <w:jc w:val="both"/>
              <w:rPr>
                <w:color w:val="000000" w:themeColor="text1"/>
                <w:sz w:val="20"/>
                <w:szCs w:val="20"/>
              </w:rPr>
            </w:pPr>
          </w:p>
        </w:tc>
      </w:tr>
      <w:tr w:rsidR="00CB3E9F" w:rsidRPr="00A25D92" w14:paraId="4336256A" w14:textId="77777777" w:rsidTr="006F54B2">
        <w:tc>
          <w:tcPr>
            <w:tcW w:w="1135" w:type="dxa"/>
            <w:vMerge/>
          </w:tcPr>
          <w:p w14:paraId="76B76252" w14:textId="77777777" w:rsidR="00CB3E9F" w:rsidRPr="00A25D92" w:rsidRDefault="00CB3E9F" w:rsidP="00CB3E9F">
            <w:pPr>
              <w:widowControl w:val="0"/>
              <w:spacing w:line="240" w:lineRule="auto"/>
              <w:jc w:val="center"/>
              <w:rPr>
                <w:color w:val="000000" w:themeColor="text1"/>
                <w:sz w:val="20"/>
                <w:szCs w:val="20"/>
              </w:rPr>
            </w:pPr>
          </w:p>
        </w:tc>
        <w:tc>
          <w:tcPr>
            <w:tcW w:w="1133" w:type="dxa"/>
            <w:tcBorders>
              <w:top w:val="dotted" w:sz="4" w:space="0" w:color="auto"/>
              <w:bottom w:val="single" w:sz="4" w:space="0" w:color="auto"/>
            </w:tcBorders>
          </w:tcPr>
          <w:p w14:paraId="7443E26A" w14:textId="23DDA959" w:rsidR="00CB3E9F" w:rsidRPr="00A25D92" w:rsidRDefault="00CB3E9F" w:rsidP="00CB3E9F">
            <w:pPr>
              <w:widowControl w:val="0"/>
              <w:spacing w:line="240" w:lineRule="auto"/>
              <w:jc w:val="center"/>
              <w:rPr>
                <w:rFonts w:eastAsia="Times New Roman"/>
                <w:color w:val="000000" w:themeColor="text1"/>
                <w:sz w:val="20"/>
                <w:szCs w:val="20"/>
              </w:rPr>
            </w:pPr>
          </w:p>
        </w:tc>
        <w:tc>
          <w:tcPr>
            <w:tcW w:w="8428" w:type="dxa"/>
            <w:tcBorders>
              <w:top w:val="dotted" w:sz="4" w:space="0" w:color="auto"/>
              <w:bottom w:val="single" w:sz="4" w:space="0" w:color="auto"/>
            </w:tcBorders>
          </w:tcPr>
          <w:p w14:paraId="6B51FBCF" w14:textId="7AF4FEBE" w:rsidR="00CB3E9F" w:rsidRPr="00A25D92" w:rsidRDefault="00CB3E9F" w:rsidP="00CB3E9F">
            <w:pPr>
              <w:spacing w:line="240" w:lineRule="auto"/>
              <w:jc w:val="both"/>
              <w:rPr>
                <w:color w:val="000000" w:themeColor="text1"/>
                <w:sz w:val="20"/>
                <w:szCs w:val="20"/>
              </w:rPr>
            </w:pPr>
          </w:p>
        </w:tc>
      </w:tr>
    </w:tbl>
    <w:p w14:paraId="2613E9C1" w14:textId="77777777" w:rsidR="000279AA" w:rsidRPr="00A25D92" w:rsidRDefault="000279AA" w:rsidP="4643C7AC">
      <w:pPr>
        <w:spacing w:line="240" w:lineRule="auto"/>
        <w:jc w:val="center"/>
        <w:rPr>
          <w:rFonts w:eastAsia="Times New Roman"/>
          <w:b/>
          <w:bCs/>
          <w:color w:val="000000" w:themeColor="text1"/>
          <w:sz w:val="20"/>
          <w:szCs w:val="20"/>
        </w:rPr>
      </w:pPr>
    </w:p>
    <w:p w14:paraId="7750A25F" w14:textId="0069C720" w:rsidR="000279AA" w:rsidRDefault="4643C7AC" w:rsidP="000C21CD">
      <w:pPr>
        <w:spacing w:line="360" w:lineRule="auto"/>
        <w:jc w:val="center"/>
        <w:rPr>
          <w:rFonts w:eastAsia="Times New Roman"/>
          <w:b/>
          <w:bCs/>
          <w:color w:val="000000" w:themeColor="text1"/>
          <w:sz w:val="18"/>
          <w:szCs w:val="20"/>
        </w:rPr>
      </w:pPr>
      <w:r w:rsidRPr="005F6E5A">
        <w:rPr>
          <w:rFonts w:eastAsia="Times New Roman"/>
          <w:b/>
          <w:bCs/>
          <w:color w:val="000000" w:themeColor="text1"/>
          <w:sz w:val="18"/>
          <w:szCs w:val="20"/>
        </w:rPr>
        <w:t>THÔNG BÁO</w:t>
      </w:r>
    </w:p>
    <w:p w14:paraId="7508DA35" w14:textId="6C02A105" w:rsidR="00822022" w:rsidRPr="00822022" w:rsidRDefault="00822022" w:rsidP="00822022">
      <w:pPr>
        <w:pStyle w:val="oancuaDanhsach"/>
        <w:numPr>
          <w:ilvl w:val="0"/>
          <w:numId w:val="40"/>
        </w:numPr>
        <w:spacing w:line="360" w:lineRule="auto"/>
        <w:jc w:val="both"/>
        <w:rPr>
          <w:rFonts w:eastAsia="Times New Roman"/>
          <w:b/>
          <w:bCs/>
          <w:color w:val="000000" w:themeColor="text1"/>
          <w:sz w:val="18"/>
          <w:szCs w:val="20"/>
        </w:rPr>
      </w:pPr>
      <w:r>
        <w:rPr>
          <w:rFonts w:eastAsia="Times New Roman"/>
          <w:b/>
          <w:bCs/>
          <w:color w:val="000000" w:themeColor="text1"/>
          <w:sz w:val="18"/>
          <w:szCs w:val="20"/>
        </w:rPr>
        <w:t xml:space="preserve">Về thực hiện Kế hoạch thời gian NH: </w:t>
      </w:r>
      <w:bookmarkStart w:id="0" w:name="_GoBack"/>
      <w:bookmarkEnd w:id="0"/>
      <w:r>
        <w:rPr>
          <w:rFonts w:eastAsia="Times New Roman"/>
          <w:b/>
          <w:bCs/>
          <w:color w:val="000000" w:themeColor="text1"/>
          <w:sz w:val="18"/>
          <w:szCs w:val="20"/>
        </w:rPr>
        <w:t xml:space="preserve">Các trường MN, TiH, THCS thực hiện nghiêm túc kế hoạch thời gian năm học 2018 – 2019 của Sở GDĐT và Phòng GDĐT. Thời gian tổng kết năm học 2018 – </w:t>
      </w:r>
      <w:proofErr w:type="gramStart"/>
      <w:r>
        <w:rPr>
          <w:rFonts w:eastAsia="Times New Roman"/>
          <w:b/>
          <w:bCs/>
          <w:color w:val="000000" w:themeColor="text1"/>
          <w:sz w:val="18"/>
          <w:szCs w:val="20"/>
        </w:rPr>
        <w:t>2019  từ</w:t>
      </w:r>
      <w:proofErr w:type="gramEnd"/>
      <w:r>
        <w:rPr>
          <w:rFonts w:eastAsia="Times New Roman"/>
          <w:b/>
          <w:bCs/>
          <w:color w:val="000000" w:themeColor="text1"/>
          <w:sz w:val="18"/>
          <w:szCs w:val="20"/>
        </w:rPr>
        <w:t xml:space="preserve"> 27/5 đến 31/5/2019.</w:t>
      </w:r>
    </w:p>
    <w:p w14:paraId="4773EC9F" w14:textId="3D80A790" w:rsidR="3EBEEC19" w:rsidRPr="005F6E5A" w:rsidRDefault="13FAA811" w:rsidP="00A25D92">
      <w:pPr>
        <w:pStyle w:val="oancuaDanhsach"/>
        <w:numPr>
          <w:ilvl w:val="0"/>
          <w:numId w:val="3"/>
        </w:numPr>
        <w:spacing w:line="240" w:lineRule="auto"/>
        <w:jc w:val="both"/>
        <w:rPr>
          <w:b/>
          <w:bCs/>
          <w:sz w:val="18"/>
          <w:szCs w:val="20"/>
        </w:rPr>
      </w:pPr>
      <w:r w:rsidRPr="005F6E5A">
        <w:rPr>
          <w:rFonts w:eastAsia="Times New Roman"/>
          <w:b/>
          <w:bCs/>
          <w:sz w:val="18"/>
          <w:szCs w:val="20"/>
        </w:rPr>
        <w:t>Xét tốt nghiệp và tuyển sinh 10 năm 2019:</w:t>
      </w:r>
    </w:p>
    <w:p w14:paraId="2F1FC7AD" w14:textId="01392C59" w:rsidR="3EBEEC19" w:rsidRPr="005F6E5A" w:rsidRDefault="4643C7AC" w:rsidP="00A25D92">
      <w:pPr>
        <w:spacing w:line="240" w:lineRule="auto"/>
        <w:ind w:left="360" w:firstLine="66"/>
        <w:jc w:val="both"/>
        <w:rPr>
          <w:rFonts w:eastAsia="Times New Roman"/>
          <w:b/>
          <w:bCs/>
          <w:sz w:val="18"/>
          <w:szCs w:val="20"/>
        </w:rPr>
      </w:pPr>
      <w:r w:rsidRPr="005F6E5A">
        <w:rPr>
          <w:rFonts w:eastAsia="Times New Roman"/>
          <w:sz w:val="18"/>
          <w:szCs w:val="20"/>
        </w:rPr>
        <w:t>- Các đơn vị THCS thường xuyên theo dõi, cập nhật thông tin chuyên mục “Xét tốt nghiệp và tuyển sinh 10” (bên phải) trên cổng thông tin điện tử PGD.</w:t>
      </w:r>
    </w:p>
    <w:p w14:paraId="29425C3B" w14:textId="4A9620E2" w:rsidR="3EBEEC19" w:rsidRPr="005F6E5A" w:rsidRDefault="4643C7AC" w:rsidP="00A25D92">
      <w:pPr>
        <w:spacing w:line="240" w:lineRule="auto"/>
        <w:ind w:left="360" w:firstLine="66"/>
        <w:rPr>
          <w:rFonts w:eastAsia="Times New Roman"/>
          <w:b/>
          <w:bCs/>
          <w:i/>
          <w:iCs/>
          <w:sz w:val="18"/>
          <w:szCs w:val="20"/>
        </w:rPr>
      </w:pPr>
      <w:r w:rsidRPr="005F6E5A">
        <w:rPr>
          <w:rFonts w:eastAsia="Times New Roman"/>
          <w:sz w:val="18"/>
          <w:szCs w:val="20"/>
        </w:rPr>
        <w:t xml:space="preserve">- Trước ngày 08.5.2019 hạn chót các đơn vị THCS CL, TT nhận phiếu đăng ký tuyển sinh lớp 10 </w:t>
      </w:r>
      <w:r w:rsidRPr="005F6E5A">
        <w:rPr>
          <w:rFonts w:eastAsia="Times New Roman"/>
          <w:b/>
          <w:bCs/>
          <w:i/>
          <w:iCs/>
          <w:sz w:val="18"/>
          <w:szCs w:val="20"/>
        </w:rPr>
        <w:t>(chỉ nhận điều chỉnh nguyện vọng, không thêm hoặc loại bỏ thí sinh ra khỏi danh sách)</w:t>
      </w:r>
      <w:r w:rsidRPr="005F6E5A">
        <w:rPr>
          <w:rFonts w:eastAsia="Times New Roman"/>
          <w:sz w:val="18"/>
          <w:szCs w:val="20"/>
        </w:rPr>
        <w:t xml:space="preserve"> và hoàn tất nhập dữ liệu điều chỉnh nguyện vọng lần 2 trên phần mềm tuyển sinh 10. </w:t>
      </w:r>
    </w:p>
    <w:p w14:paraId="01CEF516" w14:textId="3A35EBE2" w:rsidR="3EBEEC19" w:rsidRPr="005F6E5A" w:rsidRDefault="4643C7AC" w:rsidP="00A25D92">
      <w:pPr>
        <w:spacing w:line="240" w:lineRule="auto"/>
        <w:ind w:left="426"/>
        <w:jc w:val="both"/>
        <w:rPr>
          <w:rFonts w:eastAsia="Times New Roman"/>
          <w:sz w:val="18"/>
          <w:szCs w:val="20"/>
        </w:rPr>
      </w:pPr>
      <w:r w:rsidRPr="005F6E5A">
        <w:rPr>
          <w:rFonts w:eastAsia="Times New Roman"/>
          <w:sz w:val="18"/>
          <w:szCs w:val="20"/>
        </w:rPr>
        <w:t>- 16 giờ 00 ngày 08.5.2019 khóa dữ liệu và chuyển dữ liệu hoàn chỉnh về cho Phòng Khảo thí và Kiểm định chất lượng giáo dục.</w:t>
      </w:r>
    </w:p>
    <w:p w14:paraId="1EFC9A12" w14:textId="2641AF43" w:rsidR="00A25D92" w:rsidRPr="005F6E5A" w:rsidRDefault="4643C7AC" w:rsidP="00A25D92">
      <w:pPr>
        <w:spacing w:line="240" w:lineRule="auto"/>
        <w:ind w:left="426"/>
        <w:jc w:val="both"/>
        <w:rPr>
          <w:rFonts w:eastAsia="Times New Roman"/>
          <w:sz w:val="18"/>
          <w:szCs w:val="20"/>
        </w:rPr>
      </w:pPr>
      <w:r w:rsidRPr="005F6E5A">
        <w:rPr>
          <w:rFonts w:eastAsia="Times New Roman"/>
          <w:sz w:val="18"/>
          <w:szCs w:val="20"/>
        </w:rPr>
        <w:t>- 10.5.2019 Họp hội đồng xét duyệt đề nghị công nhận tốt nghiệp trung học cơ sở tại đơn vị.</w:t>
      </w:r>
    </w:p>
    <w:p w14:paraId="7411FD9E" w14:textId="6B1BD831" w:rsidR="00A25D92" w:rsidRPr="005F6E5A" w:rsidRDefault="13FAA811" w:rsidP="00A25D92">
      <w:pPr>
        <w:pStyle w:val="oancuaDanhsach"/>
        <w:numPr>
          <w:ilvl w:val="0"/>
          <w:numId w:val="2"/>
        </w:numPr>
        <w:spacing w:line="240" w:lineRule="auto"/>
        <w:rPr>
          <w:b/>
          <w:bCs/>
          <w:color w:val="3C3C3C"/>
          <w:sz w:val="18"/>
          <w:szCs w:val="20"/>
        </w:rPr>
      </w:pPr>
      <w:r w:rsidRPr="005F6E5A">
        <w:rPr>
          <w:rFonts w:eastAsia="Times New Roman"/>
          <w:b/>
          <w:bCs/>
          <w:color w:val="3C3C3C"/>
          <w:sz w:val="18"/>
          <w:szCs w:val="20"/>
        </w:rPr>
        <w:t>Báo cáo thực trạng thư viện trường phổ thông năm học 2018-2019</w:t>
      </w:r>
      <w:r w:rsidRPr="005F6E5A">
        <w:rPr>
          <w:rFonts w:eastAsia="Times New Roman"/>
          <w:color w:val="3C3C3C"/>
          <w:sz w:val="18"/>
          <w:szCs w:val="20"/>
        </w:rPr>
        <w:t xml:space="preserve">: 06/5/2019 Hạn chót các đơn vị gởi bổ sung phiếu khảo sát thư viện TH, THCS về địa chỉ: </w:t>
      </w:r>
      <w:hyperlink r:id="rId5">
        <w:r w:rsidRPr="005F6E5A">
          <w:rPr>
            <w:rStyle w:val="Siuktni"/>
            <w:rFonts w:eastAsia="Times New Roman"/>
            <w:b/>
            <w:bCs/>
            <w:color w:val="1155CC"/>
            <w:sz w:val="18"/>
            <w:szCs w:val="20"/>
          </w:rPr>
          <w:t>tvtb.pgdpn@hcm.edu.vn</w:t>
        </w:r>
      </w:hyperlink>
      <w:r w:rsidRPr="005F6E5A">
        <w:rPr>
          <w:rFonts w:eastAsia="Times New Roman"/>
          <w:b/>
          <w:bCs/>
          <w:color w:val="1155CC"/>
          <w:sz w:val="18"/>
          <w:szCs w:val="20"/>
        </w:rPr>
        <w:t>.</w:t>
      </w:r>
    </w:p>
    <w:p w14:paraId="0D2D74E6" w14:textId="4EAF1C26" w:rsidR="00A25D92" w:rsidRPr="005F6E5A" w:rsidRDefault="13FAA811" w:rsidP="00A25D92">
      <w:pPr>
        <w:pStyle w:val="oancuaDanhsach"/>
        <w:numPr>
          <w:ilvl w:val="0"/>
          <w:numId w:val="2"/>
        </w:numPr>
        <w:spacing w:line="240" w:lineRule="auto"/>
        <w:rPr>
          <w:b/>
          <w:bCs/>
          <w:color w:val="3C3C3C"/>
          <w:sz w:val="18"/>
          <w:szCs w:val="20"/>
        </w:rPr>
      </w:pPr>
      <w:r w:rsidRPr="005F6E5A">
        <w:rPr>
          <w:rFonts w:eastAsia="Times New Roman"/>
          <w:b/>
          <w:bCs/>
          <w:sz w:val="18"/>
          <w:szCs w:val="20"/>
        </w:rPr>
        <w:t>Xóa đói giảm nghèo</w:t>
      </w:r>
      <w:r w:rsidRPr="005F6E5A">
        <w:rPr>
          <w:rFonts w:eastAsia="Times New Roman"/>
          <w:sz w:val="18"/>
          <w:szCs w:val="20"/>
        </w:rPr>
        <w:t xml:space="preserve"> </w:t>
      </w:r>
      <w:r w:rsidRPr="005F6E5A">
        <w:rPr>
          <w:rFonts w:eastAsia="Times New Roman"/>
          <w:b/>
          <w:bCs/>
          <w:sz w:val="18"/>
          <w:szCs w:val="20"/>
        </w:rPr>
        <w:t xml:space="preserve">HK2: </w:t>
      </w:r>
      <w:r w:rsidRPr="005F6E5A">
        <w:rPr>
          <w:rFonts w:eastAsia="Times New Roman"/>
          <w:sz w:val="18"/>
          <w:szCs w:val="20"/>
        </w:rPr>
        <w:t xml:space="preserve">Các đơn vị nộp danh sách học sinh thuộc diện </w:t>
      </w:r>
      <w:r w:rsidRPr="005F6E5A">
        <w:rPr>
          <w:rFonts w:eastAsia="Times New Roman"/>
          <w:b/>
          <w:bCs/>
          <w:sz w:val="18"/>
          <w:szCs w:val="20"/>
        </w:rPr>
        <w:t>xóa đói giảm nghèo</w:t>
      </w:r>
      <w:r w:rsidRPr="005F6E5A">
        <w:rPr>
          <w:rFonts w:eastAsia="Times New Roman"/>
          <w:sz w:val="18"/>
          <w:szCs w:val="20"/>
        </w:rPr>
        <w:t xml:space="preserve"> </w:t>
      </w:r>
      <w:r w:rsidRPr="005F6E5A">
        <w:rPr>
          <w:rFonts w:eastAsia="Times New Roman"/>
          <w:b/>
          <w:bCs/>
          <w:sz w:val="18"/>
          <w:szCs w:val="20"/>
        </w:rPr>
        <w:t xml:space="preserve">HK2 </w:t>
      </w:r>
      <w:r w:rsidRPr="005F6E5A">
        <w:rPr>
          <w:rFonts w:eastAsia="Times New Roman"/>
          <w:sz w:val="18"/>
          <w:szCs w:val="20"/>
        </w:rPr>
        <w:t xml:space="preserve">và học sinh nhận </w:t>
      </w:r>
      <w:r w:rsidRPr="005F6E5A">
        <w:rPr>
          <w:rFonts w:eastAsia="Times New Roman"/>
          <w:b/>
          <w:bCs/>
          <w:sz w:val="18"/>
          <w:szCs w:val="20"/>
        </w:rPr>
        <w:t>chi phí học tập HK2</w:t>
      </w:r>
      <w:r w:rsidRPr="005F6E5A">
        <w:rPr>
          <w:rFonts w:eastAsia="Times New Roman"/>
          <w:sz w:val="18"/>
          <w:szCs w:val="20"/>
        </w:rPr>
        <w:t xml:space="preserve"> về Phòng Giáo dục (</w:t>
      </w:r>
      <w:r w:rsidRPr="005F6E5A">
        <w:rPr>
          <w:rFonts w:eastAsia="Times New Roman"/>
          <w:i/>
          <w:iCs/>
          <w:sz w:val="18"/>
          <w:szCs w:val="20"/>
        </w:rPr>
        <w:t>gặp cô Nguyệt Minh</w:t>
      </w:r>
      <w:r w:rsidRPr="005F6E5A">
        <w:rPr>
          <w:rFonts w:eastAsia="Times New Roman"/>
          <w:sz w:val="18"/>
          <w:szCs w:val="20"/>
        </w:rPr>
        <w:t xml:space="preserve">). </w:t>
      </w:r>
      <w:r w:rsidRPr="005F6E5A">
        <w:rPr>
          <w:rFonts w:eastAsia="Times New Roman"/>
          <w:b/>
          <w:bCs/>
          <w:sz w:val="18"/>
          <w:szCs w:val="20"/>
        </w:rPr>
        <w:t>Hạn chót: 17/05/2019.</w:t>
      </w:r>
    </w:p>
    <w:p w14:paraId="1DD51677" w14:textId="75B54716" w:rsidR="00412FD1" w:rsidRPr="005F6E5A" w:rsidRDefault="00412FD1" w:rsidP="00A25D92">
      <w:pPr>
        <w:pStyle w:val="oancuaDanhsach"/>
        <w:numPr>
          <w:ilvl w:val="0"/>
          <w:numId w:val="2"/>
        </w:numPr>
        <w:spacing w:line="240" w:lineRule="auto"/>
        <w:rPr>
          <w:bCs/>
          <w:color w:val="3C3C3C"/>
          <w:sz w:val="18"/>
          <w:szCs w:val="20"/>
        </w:rPr>
      </w:pPr>
      <w:r w:rsidRPr="005F6E5A">
        <w:rPr>
          <w:rFonts w:eastAsia="Times New Roman"/>
          <w:b/>
          <w:bCs/>
          <w:sz w:val="18"/>
          <w:szCs w:val="20"/>
        </w:rPr>
        <w:t xml:space="preserve">Báo cáo tháng (tình hình trường lớp học sinh): </w:t>
      </w:r>
      <w:r w:rsidRPr="005F6E5A">
        <w:rPr>
          <w:rFonts w:eastAsia="Times New Roman"/>
          <w:bCs/>
          <w:sz w:val="18"/>
          <w:szCs w:val="20"/>
        </w:rPr>
        <w:t>6/5/2019 Hạn chót các đơn vị TiH, THCS thực hiện báo cáo trên cổng thông tin điện tử.</w:t>
      </w:r>
    </w:p>
    <w:p w14:paraId="18661B31" w14:textId="62027EFA" w:rsidR="4643C7AC" w:rsidRPr="005F6E5A" w:rsidRDefault="13FAA811" w:rsidP="00A25D92">
      <w:pPr>
        <w:pStyle w:val="oancuaDanhsach"/>
        <w:numPr>
          <w:ilvl w:val="0"/>
          <w:numId w:val="2"/>
        </w:numPr>
        <w:spacing w:line="240" w:lineRule="auto"/>
        <w:jc w:val="both"/>
        <w:rPr>
          <w:sz w:val="18"/>
          <w:szCs w:val="20"/>
        </w:rPr>
      </w:pPr>
      <w:r w:rsidRPr="005F6E5A">
        <w:rPr>
          <w:rFonts w:eastAsia="Times New Roman"/>
          <w:b/>
          <w:bCs/>
          <w:sz w:val="18"/>
          <w:szCs w:val="20"/>
        </w:rPr>
        <w:t>Tiểu học:</w:t>
      </w:r>
      <w:r w:rsidRPr="005F6E5A">
        <w:rPr>
          <w:rFonts w:eastAsia="Times New Roman"/>
          <w:sz w:val="18"/>
          <w:szCs w:val="20"/>
        </w:rPr>
        <w:t xml:space="preserve"> </w:t>
      </w:r>
      <w:r w:rsidR="4643C7AC" w:rsidRPr="005F6E5A">
        <w:rPr>
          <w:rFonts w:eastAsia="Times New Roman"/>
          <w:sz w:val="18"/>
          <w:szCs w:val="20"/>
        </w:rPr>
        <w:t xml:space="preserve">Các HĐ đánh giá và nghiệm thu chất lượng hs lớp 5 (2018-2019) thống nhất lịch chấm bài + lịch chấm thẩm định tại trường, </w:t>
      </w:r>
      <w:r w:rsidR="4643C7AC" w:rsidRPr="005F6E5A">
        <w:rPr>
          <w:rFonts w:eastAsia="Times New Roman"/>
          <w:b/>
          <w:bCs/>
          <w:i/>
          <w:iCs/>
          <w:sz w:val="18"/>
          <w:szCs w:val="20"/>
        </w:rPr>
        <w:t xml:space="preserve">đăng ký lịch cho tổ Tih trước ngày 10/5và thông tin cho giáo viên THCS chấm theo quy định </w:t>
      </w:r>
      <w:r w:rsidR="4643C7AC" w:rsidRPr="005F6E5A">
        <w:rPr>
          <w:rFonts w:eastAsia="Times New Roman"/>
          <w:sz w:val="18"/>
          <w:szCs w:val="20"/>
        </w:rPr>
        <w:t>trước ngày 10/5/2019</w:t>
      </w:r>
      <w:r w:rsidR="4643C7AC" w:rsidRPr="005F6E5A">
        <w:rPr>
          <w:rFonts w:eastAsia="Times New Roman"/>
          <w:b/>
          <w:bCs/>
          <w:i/>
          <w:iCs/>
          <w:sz w:val="18"/>
          <w:szCs w:val="20"/>
        </w:rPr>
        <w:t>.</w:t>
      </w:r>
    </w:p>
    <w:p w14:paraId="1AC02F32" w14:textId="6A322558" w:rsidR="4643C7AC" w:rsidRPr="005F6E5A" w:rsidRDefault="13FAA811" w:rsidP="00A25D92">
      <w:pPr>
        <w:spacing w:line="240" w:lineRule="auto"/>
        <w:ind w:left="426" w:firstLine="294"/>
        <w:jc w:val="both"/>
        <w:rPr>
          <w:rFonts w:eastAsia="Times New Roman"/>
          <w:sz w:val="18"/>
          <w:szCs w:val="20"/>
        </w:rPr>
      </w:pPr>
      <w:r w:rsidRPr="005F6E5A">
        <w:rPr>
          <w:rFonts w:eastAsia="Times New Roman"/>
          <w:sz w:val="18"/>
          <w:szCs w:val="20"/>
        </w:rPr>
        <w:t>Các trường Tiểu học có giáo viên được cử tham dự tập huấn ngày 11/5 do Sở GD-ĐT tổ chức tại trường Nguyễn Thanh Tuyền đề nghị tham dự đầy đủ, đúng thành phần theo danh sách đã thông báo.</w:t>
      </w:r>
    </w:p>
    <w:p w14:paraId="59617D71" w14:textId="4BBE60B6" w:rsidR="13FAA811" w:rsidRPr="005F6E5A" w:rsidRDefault="13FAA811" w:rsidP="00A25D92">
      <w:pPr>
        <w:pStyle w:val="oancuaDanhsach"/>
        <w:numPr>
          <w:ilvl w:val="0"/>
          <w:numId w:val="1"/>
        </w:numPr>
        <w:spacing w:line="240" w:lineRule="auto"/>
        <w:jc w:val="both"/>
        <w:rPr>
          <w:sz w:val="18"/>
          <w:szCs w:val="20"/>
        </w:rPr>
      </w:pPr>
      <w:r w:rsidRPr="005F6E5A">
        <w:rPr>
          <w:rFonts w:eastAsia="Times New Roman"/>
          <w:b/>
          <w:sz w:val="18"/>
          <w:szCs w:val="20"/>
        </w:rPr>
        <w:t>Trường BDGD</w:t>
      </w:r>
      <w:r w:rsidRPr="005F6E5A">
        <w:rPr>
          <w:rFonts w:eastAsia="Times New Roman"/>
          <w:sz w:val="18"/>
          <w:szCs w:val="20"/>
        </w:rPr>
        <w:t>: Thi học sinh giỏi lớp 8. Ngày thi thứ bảy 11/5/2019</w:t>
      </w:r>
    </w:p>
    <w:p w14:paraId="2C58A635" w14:textId="7042D8FD" w:rsidR="13FAA811" w:rsidRPr="005F6E5A" w:rsidRDefault="13FAA811" w:rsidP="00A25D92">
      <w:pPr>
        <w:spacing w:line="240" w:lineRule="auto"/>
        <w:ind w:left="360"/>
        <w:jc w:val="both"/>
        <w:rPr>
          <w:rFonts w:eastAsia="Times New Roman"/>
          <w:sz w:val="18"/>
          <w:szCs w:val="20"/>
        </w:rPr>
      </w:pPr>
      <w:r w:rsidRPr="005F6E5A">
        <w:rPr>
          <w:rFonts w:eastAsia="Times New Roman"/>
          <w:sz w:val="18"/>
          <w:szCs w:val="20"/>
        </w:rPr>
        <w:lastRenderedPageBreak/>
        <w:t xml:space="preserve">Địa điểm thi </w:t>
      </w:r>
      <w:r w:rsidR="000C21CD" w:rsidRPr="005F6E5A">
        <w:rPr>
          <w:rFonts w:eastAsia="Times New Roman"/>
          <w:sz w:val="18"/>
          <w:szCs w:val="20"/>
        </w:rPr>
        <w:t>cơ sở 2 trường BDGD số 485 Nguyễn Kiệm.</w:t>
      </w:r>
    </w:p>
    <w:p w14:paraId="4F8B6688" w14:textId="41A5F169" w:rsidR="000C21CD" w:rsidRPr="005F6E5A" w:rsidRDefault="000C21CD" w:rsidP="00A25D92">
      <w:pPr>
        <w:spacing w:line="240" w:lineRule="auto"/>
        <w:ind w:left="360"/>
        <w:jc w:val="both"/>
        <w:rPr>
          <w:rFonts w:eastAsia="Times New Roman"/>
          <w:sz w:val="18"/>
          <w:szCs w:val="20"/>
        </w:rPr>
      </w:pPr>
      <w:r w:rsidRPr="005F6E5A">
        <w:rPr>
          <w:rFonts w:eastAsia="Times New Roman"/>
          <w:sz w:val="18"/>
          <w:szCs w:val="20"/>
        </w:rPr>
        <w:t>- Ca 1: Thi các môn Toán, Văn, Lý học sinh dự thi có mặt tại điểm thi lúc 6g45.</w:t>
      </w:r>
    </w:p>
    <w:p w14:paraId="73607A92" w14:textId="06875648" w:rsidR="000C21CD" w:rsidRPr="005F6E5A" w:rsidRDefault="000C21CD" w:rsidP="00A25D92">
      <w:pPr>
        <w:spacing w:line="240" w:lineRule="auto"/>
        <w:ind w:left="360"/>
        <w:jc w:val="both"/>
        <w:rPr>
          <w:rFonts w:eastAsia="Times New Roman"/>
          <w:sz w:val="18"/>
          <w:szCs w:val="20"/>
        </w:rPr>
      </w:pPr>
      <w:r w:rsidRPr="005F6E5A">
        <w:rPr>
          <w:rFonts w:eastAsia="Times New Roman"/>
          <w:sz w:val="18"/>
          <w:szCs w:val="20"/>
        </w:rPr>
        <w:t>- Ca 2: Thi các môn Hóa, Tiếng Anh học sinh dự thi có mặt tại điểm thi lúc 9g00.</w:t>
      </w:r>
    </w:p>
    <w:sectPr w:rsidR="000C21CD" w:rsidRPr="005F6E5A"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C3A"/>
    <w:multiLevelType w:val="hybridMultilevel"/>
    <w:tmpl w:val="911EC9A4"/>
    <w:lvl w:ilvl="0" w:tplc="180624CC">
      <w:start w:val="1"/>
      <w:numFmt w:val="bullet"/>
      <w:lvlText w:val=""/>
      <w:lvlJc w:val="left"/>
      <w:pPr>
        <w:ind w:left="720" w:hanging="360"/>
      </w:pPr>
      <w:rPr>
        <w:rFonts w:ascii="Symbol" w:hAnsi="Symbol" w:hint="default"/>
      </w:rPr>
    </w:lvl>
    <w:lvl w:ilvl="1" w:tplc="183E7E06">
      <w:start w:val="1"/>
      <w:numFmt w:val="bullet"/>
      <w:lvlText w:val="o"/>
      <w:lvlJc w:val="left"/>
      <w:pPr>
        <w:ind w:left="1440" w:hanging="360"/>
      </w:pPr>
      <w:rPr>
        <w:rFonts w:ascii="Courier New" w:hAnsi="Courier New" w:hint="default"/>
      </w:rPr>
    </w:lvl>
    <w:lvl w:ilvl="2" w:tplc="25B0338A">
      <w:start w:val="1"/>
      <w:numFmt w:val="bullet"/>
      <w:lvlText w:val=""/>
      <w:lvlJc w:val="left"/>
      <w:pPr>
        <w:ind w:left="2160" w:hanging="360"/>
      </w:pPr>
      <w:rPr>
        <w:rFonts w:ascii="Wingdings" w:hAnsi="Wingdings" w:hint="default"/>
      </w:rPr>
    </w:lvl>
    <w:lvl w:ilvl="3" w:tplc="AC606B84">
      <w:start w:val="1"/>
      <w:numFmt w:val="bullet"/>
      <w:lvlText w:val=""/>
      <w:lvlJc w:val="left"/>
      <w:pPr>
        <w:ind w:left="2880" w:hanging="360"/>
      </w:pPr>
      <w:rPr>
        <w:rFonts w:ascii="Symbol" w:hAnsi="Symbol" w:hint="default"/>
      </w:rPr>
    </w:lvl>
    <w:lvl w:ilvl="4" w:tplc="38823F72">
      <w:start w:val="1"/>
      <w:numFmt w:val="bullet"/>
      <w:lvlText w:val="o"/>
      <w:lvlJc w:val="left"/>
      <w:pPr>
        <w:ind w:left="3600" w:hanging="360"/>
      </w:pPr>
      <w:rPr>
        <w:rFonts w:ascii="Courier New" w:hAnsi="Courier New" w:hint="default"/>
      </w:rPr>
    </w:lvl>
    <w:lvl w:ilvl="5" w:tplc="565A16F0">
      <w:start w:val="1"/>
      <w:numFmt w:val="bullet"/>
      <w:lvlText w:val=""/>
      <w:lvlJc w:val="left"/>
      <w:pPr>
        <w:ind w:left="4320" w:hanging="360"/>
      </w:pPr>
      <w:rPr>
        <w:rFonts w:ascii="Wingdings" w:hAnsi="Wingdings" w:hint="default"/>
      </w:rPr>
    </w:lvl>
    <w:lvl w:ilvl="6" w:tplc="40C05478">
      <w:start w:val="1"/>
      <w:numFmt w:val="bullet"/>
      <w:lvlText w:val=""/>
      <w:lvlJc w:val="left"/>
      <w:pPr>
        <w:ind w:left="5040" w:hanging="360"/>
      </w:pPr>
      <w:rPr>
        <w:rFonts w:ascii="Symbol" w:hAnsi="Symbol" w:hint="default"/>
      </w:rPr>
    </w:lvl>
    <w:lvl w:ilvl="7" w:tplc="F8CEB290">
      <w:start w:val="1"/>
      <w:numFmt w:val="bullet"/>
      <w:lvlText w:val="o"/>
      <w:lvlJc w:val="left"/>
      <w:pPr>
        <w:ind w:left="5760" w:hanging="360"/>
      </w:pPr>
      <w:rPr>
        <w:rFonts w:ascii="Courier New" w:hAnsi="Courier New" w:hint="default"/>
      </w:rPr>
    </w:lvl>
    <w:lvl w:ilvl="8" w:tplc="CF1859FE">
      <w:start w:val="1"/>
      <w:numFmt w:val="bullet"/>
      <w:lvlText w:val=""/>
      <w:lvlJc w:val="left"/>
      <w:pPr>
        <w:ind w:left="6480" w:hanging="360"/>
      </w:pPr>
      <w:rPr>
        <w:rFonts w:ascii="Wingdings" w:hAnsi="Wingdings" w:hint="default"/>
      </w:rPr>
    </w:lvl>
  </w:abstractNum>
  <w:abstractNum w:abstractNumId="1" w15:restartNumberingAfterBreak="0">
    <w:nsid w:val="0400146A"/>
    <w:multiLevelType w:val="multilevel"/>
    <w:tmpl w:val="B942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62D13"/>
    <w:multiLevelType w:val="hybridMultilevel"/>
    <w:tmpl w:val="E2DEF5EA"/>
    <w:lvl w:ilvl="0" w:tplc="936C3CBC">
      <w:start w:val="1"/>
      <w:numFmt w:val="bullet"/>
      <w:lvlText w:val=""/>
      <w:lvlJc w:val="left"/>
      <w:pPr>
        <w:ind w:left="720" w:hanging="360"/>
      </w:pPr>
      <w:rPr>
        <w:rFonts w:ascii="Symbol" w:hAnsi="Symbol" w:hint="default"/>
      </w:rPr>
    </w:lvl>
    <w:lvl w:ilvl="1" w:tplc="6726AE50">
      <w:start w:val="1"/>
      <w:numFmt w:val="bullet"/>
      <w:lvlText w:val=""/>
      <w:lvlJc w:val="left"/>
      <w:pPr>
        <w:ind w:left="1440" w:hanging="360"/>
      </w:pPr>
      <w:rPr>
        <w:rFonts w:ascii="Symbol" w:hAnsi="Symbol" w:hint="default"/>
      </w:rPr>
    </w:lvl>
    <w:lvl w:ilvl="2" w:tplc="CD027FE6">
      <w:start w:val="1"/>
      <w:numFmt w:val="bullet"/>
      <w:lvlText w:val=""/>
      <w:lvlJc w:val="left"/>
      <w:pPr>
        <w:ind w:left="2160" w:hanging="360"/>
      </w:pPr>
      <w:rPr>
        <w:rFonts w:ascii="Wingdings" w:hAnsi="Wingdings" w:hint="default"/>
      </w:rPr>
    </w:lvl>
    <w:lvl w:ilvl="3" w:tplc="FA9619A0">
      <w:start w:val="1"/>
      <w:numFmt w:val="bullet"/>
      <w:lvlText w:val=""/>
      <w:lvlJc w:val="left"/>
      <w:pPr>
        <w:ind w:left="2880" w:hanging="360"/>
      </w:pPr>
      <w:rPr>
        <w:rFonts w:ascii="Symbol" w:hAnsi="Symbol" w:hint="default"/>
      </w:rPr>
    </w:lvl>
    <w:lvl w:ilvl="4" w:tplc="78E42004">
      <w:start w:val="1"/>
      <w:numFmt w:val="bullet"/>
      <w:lvlText w:val="o"/>
      <w:lvlJc w:val="left"/>
      <w:pPr>
        <w:ind w:left="3600" w:hanging="360"/>
      </w:pPr>
      <w:rPr>
        <w:rFonts w:ascii="Courier New" w:hAnsi="Courier New" w:hint="default"/>
      </w:rPr>
    </w:lvl>
    <w:lvl w:ilvl="5" w:tplc="80EEBC08">
      <w:start w:val="1"/>
      <w:numFmt w:val="bullet"/>
      <w:lvlText w:val=""/>
      <w:lvlJc w:val="left"/>
      <w:pPr>
        <w:ind w:left="4320" w:hanging="360"/>
      </w:pPr>
      <w:rPr>
        <w:rFonts w:ascii="Wingdings" w:hAnsi="Wingdings" w:hint="default"/>
      </w:rPr>
    </w:lvl>
    <w:lvl w:ilvl="6" w:tplc="106C5A06">
      <w:start w:val="1"/>
      <w:numFmt w:val="bullet"/>
      <w:lvlText w:val=""/>
      <w:lvlJc w:val="left"/>
      <w:pPr>
        <w:ind w:left="5040" w:hanging="360"/>
      </w:pPr>
      <w:rPr>
        <w:rFonts w:ascii="Symbol" w:hAnsi="Symbol" w:hint="default"/>
      </w:rPr>
    </w:lvl>
    <w:lvl w:ilvl="7" w:tplc="1494C534">
      <w:start w:val="1"/>
      <w:numFmt w:val="bullet"/>
      <w:lvlText w:val="o"/>
      <w:lvlJc w:val="left"/>
      <w:pPr>
        <w:ind w:left="5760" w:hanging="360"/>
      </w:pPr>
      <w:rPr>
        <w:rFonts w:ascii="Courier New" w:hAnsi="Courier New" w:hint="default"/>
      </w:rPr>
    </w:lvl>
    <w:lvl w:ilvl="8" w:tplc="EDD00582">
      <w:start w:val="1"/>
      <w:numFmt w:val="bullet"/>
      <w:lvlText w:val=""/>
      <w:lvlJc w:val="left"/>
      <w:pPr>
        <w:ind w:left="6480" w:hanging="360"/>
      </w:pPr>
      <w:rPr>
        <w:rFonts w:ascii="Wingdings" w:hAnsi="Wingdings" w:hint="default"/>
      </w:rPr>
    </w:lvl>
  </w:abstractNum>
  <w:abstractNum w:abstractNumId="3" w15:restartNumberingAfterBreak="0">
    <w:nsid w:val="077C5326"/>
    <w:multiLevelType w:val="multilevel"/>
    <w:tmpl w:val="1BC4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020B2"/>
    <w:multiLevelType w:val="hybridMultilevel"/>
    <w:tmpl w:val="F4367118"/>
    <w:lvl w:ilvl="0" w:tplc="163E9560">
      <w:start w:val="1"/>
      <w:numFmt w:val="bullet"/>
      <w:lvlText w:val=""/>
      <w:lvlJc w:val="left"/>
      <w:pPr>
        <w:ind w:left="720" w:hanging="360"/>
      </w:pPr>
      <w:rPr>
        <w:rFonts w:ascii="Symbol" w:hAnsi="Symbol" w:hint="default"/>
      </w:rPr>
    </w:lvl>
    <w:lvl w:ilvl="1" w:tplc="E89EA57E">
      <w:start w:val="1"/>
      <w:numFmt w:val="bullet"/>
      <w:lvlText w:val="o"/>
      <w:lvlJc w:val="left"/>
      <w:pPr>
        <w:ind w:left="1440" w:hanging="360"/>
      </w:pPr>
      <w:rPr>
        <w:rFonts w:ascii="Courier New" w:hAnsi="Courier New" w:hint="default"/>
      </w:rPr>
    </w:lvl>
    <w:lvl w:ilvl="2" w:tplc="4FF49DF4">
      <w:start w:val="1"/>
      <w:numFmt w:val="bullet"/>
      <w:lvlText w:val=""/>
      <w:lvlJc w:val="left"/>
      <w:pPr>
        <w:ind w:left="2160" w:hanging="360"/>
      </w:pPr>
      <w:rPr>
        <w:rFonts w:ascii="Wingdings" w:hAnsi="Wingdings" w:hint="default"/>
      </w:rPr>
    </w:lvl>
    <w:lvl w:ilvl="3" w:tplc="04E625C8">
      <w:start w:val="1"/>
      <w:numFmt w:val="bullet"/>
      <w:lvlText w:val=""/>
      <w:lvlJc w:val="left"/>
      <w:pPr>
        <w:ind w:left="2880" w:hanging="360"/>
      </w:pPr>
      <w:rPr>
        <w:rFonts w:ascii="Symbol" w:hAnsi="Symbol" w:hint="default"/>
      </w:rPr>
    </w:lvl>
    <w:lvl w:ilvl="4" w:tplc="CD9ED996">
      <w:start w:val="1"/>
      <w:numFmt w:val="bullet"/>
      <w:lvlText w:val="o"/>
      <w:lvlJc w:val="left"/>
      <w:pPr>
        <w:ind w:left="3600" w:hanging="360"/>
      </w:pPr>
      <w:rPr>
        <w:rFonts w:ascii="Courier New" w:hAnsi="Courier New" w:hint="default"/>
      </w:rPr>
    </w:lvl>
    <w:lvl w:ilvl="5" w:tplc="0F660D26">
      <w:start w:val="1"/>
      <w:numFmt w:val="bullet"/>
      <w:lvlText w:val=""/>
      <w:lvlJc w:val="left"/>
      <w:pPr>
        <w:ind w:left="4320" w:hanging="360"/>
      </w:pPr>
      <w:rPr>
        <w:rFonts w:ascii="Wingdings" w:hAnsi="Wingdings" w:hint="default"/>
      </w:rPr>
    </w:lvl>
    <w:lvl w:ilvl="6" w:tplc="CB0AB608">
      <w:start w:val="1"/>
      <w:numFmt w:val="bullet"/>
      <w:lvlText w:val=""/>
      <w:lvlJc w:val="left"/>
      <w:pPr>
        <w:ind w:left="5040" w:hanging="360"/>
      </w:pPr>
      <w:rPr>
        <w:rFonts w:ascii="Symbol" w:hAnsi="Symbol" w:hint="default"/>
      </w:rPr>
    </w:lvl>
    <w:lvl w:ilvl="7" w:tplc="D1E4B260">
      <w:start w:val="1"/>
      <w:numFmt w:val="bullet"/>
      <w:lvlText w:val="o"/>
      <w:lvlJc w:val="left"/>
      <w:pPr>
        <w:ind w:left="5760" w:hanging="360"/>
      </w:pPr>
      <w:rPr>
        <w:rFonts w:ascii="Courier New" w:hAnsi="Courier New" w:hint="default"/>
      </w:rPr>
    </w:lvl>
    <w:lvl w:ilvl="8" w:tplc="BAE42FCE">
      <w:start w:val="1"/>
      <w:numFmt w:val="bullet"/>
      <w:lvlText w:val=""/>
      <w:lvlJc w:val="left"/>
      <w:pPr>
        <w:ind w:left="6480" w:hanging="360"/>
      </w:pPr>
      <w:rPr>
        <w:rFonts w:ascii="Wingdings" w:hAnsi="Wingdings" w:hint="default"/>
      </w:rPr>
    </w:lvl>
  </w:abstractNum>
  <w:abstractNum w:abstractNumId="5" w15:restartNumberingAfterBreak="0">
    <w:nsid w:val="177F277C"/>
    <w:multiLevelType w:val="hybridMultilevel"/>
    <w:tmpl w:val="D1C29706"/>
    <w:lvl w:ilvl="0" w:tplc="998AECE4">
      <w:start w:val="1"/>
      <w:numFmt w:val="bullet"/>
      <w:lvlText w:val=""/>
      <w:lvlJc w:val="left"/>
      <w:pPr>
        <w:ind w:left="720" w:hanging="360"/>
      </w:pPr>
      <w:rPr>
        <w:rFonts w:ascii="Symbol" w:hAnsi="Symbol" w:hint="default"/>
      </w:rPr>
    </w:lvl>
    <w:lvl w:ilvl="1" w:tplc="C2CA73B4">
      <w:start w:val="1"/>
      <w:numFmt w:val="bullet"/>
      <w:lvlText w:val="-"/>
      <w:lvlJc w:val="left"/>
      <w:pPr>
        <w:ind w:left="1440" w:hanging="360"/>
      </w:pPr>
      <w:rPr>
        <w:rFonts w:ascii="VNI-Times" w:hAnsi="VNI-Times" w:hint="default"/>
      </w:rPr>
    </w:lvl>
    <w:lvl w:ilvl="2" w:tplc="0B4CD7D4">
      <w:start w:val="1"/>
      <w:numFmt w:val="bullet"/>
      <w:lvlText w:val=""/>
      <w:lvlJc w:val="left"/>
      <w:pPr>
        <w:ind w:left="2160" w:hanging="360"/>
      </w:pPr>
      <w:rPr>
        <w:rFonts w:ascii="Wingdings" w:hAnsi="Wingdings" w:hint="default"/>
      </w:rPr>
    </w:lvl>
    <w:lvl w:ilvl="3" w:tplc="595C7D7C">
      <w:start w:val="1"/>
      <w:numFmt w:val="bullet"/>
      <w:lvlText w:val=""/>
      <w:lvlJc w:val="left"/>
      <w:pPr>
        <w:ind w:left="2880" w:hanging="360"/>
      </w:pPr>
      <w:rPr>
        <w:rFonts w:ascii="Symbol" w:hAnsi="Symbol" w:hint="default"/>
      </w:rPr>
    </w:lvl>
    <w:lvl w:ilvl="4" w:tplc="A170DC82">
      <w:start w:val="1"/>
      <w:numFmt w:val="bullet"/>
      <w:lvlText w:val="o"/>
      <w:lvlJc w:val="left"/>
      <w:pPr>
        <w:ind w:left="3600" w:hanging="360"/>
      </w:pPr>
      <w:rPr>
        <w:rFonts w:ascii="Courier New" w:hAnsi="Courier New" w:hint="default"/>
      </w:rPr>
    </w:lvl>
    <w:lvl w:ilvl="5" w:tplc="191EDDA4">
      <w:start w:val="1"/>
      <w:numFmt w:val="bullet"/>
      <w:lvlText w:val=""/>
      <w:lvlJc w:val="left"/>
      <w:pPr>
        <w:ind w:left="4320" w:hanging="360"/>
      </w:pPr>
      <w:rPr>
        <w:rFonts w:ascii="Wingdings" w:hAnsi="Wingdings" w:hint="default"/>
      </w:rPr>
    </w:lvl>
    <w:lvl w:ilvl="6" w:tplc="91468F8A">
      <w:start w:val="1"/>
      <w:numFmt w:val="bullet"/>
      <w:lvlText w:val=""/>
      <w:lvlJc w:val="left"/>
      <w:pPr>
        <w:ind w:left="5040" w:hanging="360"/>
      </w:pPr>
      <w:rPr>
        <w:rFonts w:ascii="Symbol" w:hAnsi="Symbol" w:hint="default"/>
      </w:rPr>
    </w:lvl>
    <w:lvl w:ilvl="7" w:tplc="2FAC4DB0">
      <w:start w:val="1"/>
      <w:numFmt w:val="bullet"/>
      <w:lvlText w:val="o"/>
      <w:lvlJc w:val="left"/>
      <w:pPr>
        <w:ind w:left="5760" w:hanging="360"/>
      </w:pPr>
      <w:rPr>
        <w:rFonts w:ascii="Courier New" w:hAnsi="Courier New" w:hint="default"/>
      </w:rPr>
    </w:lvl>
    <w:lvl w:ilvl="8" w:tplc="E16A27EC">
      <w:start w:val="1"/>
      <w:numFmt w:val="bullet"/>
      <w:lvlText w:val=""/>
      <w:lvlJc w:val="left"/>
      <w:pPr>
        <w:ind w:left="6480" w:hanging="360"/>
      </w:pPr>
      <w:rPr>
        <w:rFonts w:ascii="Wingdings" w:hAnsi="Wingdings" w:hint="default"/>
      </w:rPr>
    </w:lvl>
  </w:abstractNum>
  <w:abstractNum w:abstractNumId="6" w15:restartNumberingAfterBreak="0">
    <w:nsid w:val="1A887C32"/>
    <w:multiLevelType w:val="hybridMultilevel"/>
    <w:tmpl w:val="FFFFFFFF"/>
    <w:lvl w:ilvl="0" w:tplc="998AECE4">
      <w:start w:val="1"/>
      <w:numFmt w:val="bullet"/>
      <w:lvlText w:val=""/>
      <w:lvlJc w:val="left"/>
      <w:pPr>
        <w:ind w:left="720" w:hanging="360"/>
      </w:pPr>
      <w:rPr>
        <w:rFonts w:ascii="Symbol" w:hAnsi="Symbol" w:hint="default"/>
      </w:rPr>
    </w:lvl>
    <w:lvl w:ilvl="1" w:tplc="799AA9F0">
      <w:start w:val="1"/>
      <w:numFmt w:val="bullet"/>
      <w:lvlText w:val=""/>
      <w:lvlJc w:val="left"/>
      <w:pPr>
        <w:ind w:left="1440" w:hanging="360"/>
      </w:pPr>
      <w:rPr>
        <w:rFonts w:ascii="Symbol" w:hAnsi="Symbol" w:hint="default"/>
      </w:rPr>
    </w:lvl>
    <w:lvl w:ilvl="2" w:tplc="0B4CD7D4">
      <w:start w:val="1"/>
      <w:numFmt w:val="bullet"/>
      <w:lvlText w:val=""/>
      <w:lvlJc w:val="left"/>
      <w:pPr>
        <w:ind w:left="2160" w:hanging="360"/>
      </w:pPr>
      <w:rPr>
        <w:rFonts w:ascii="Wingdings" w:hAnsi="Wingdings" w:hint="default"/>
      </w:rPr>
    </w:lvl>
    <w:lvl w:ilvl="3" w:tplc="595C7D7C">
      <w:start w:val="1"/>
      <w:numFmt w:val="bullet"/>
      <w:lvlText w:val=""/>
      <w:lvlJc w:val="left"/>
      <w:pPr>
        <w:ind w:left="2880" w:hanging="360"/>
      </w:pPr>
      <w:rPr>
        <w:rFonts w:ascii="Symbol" w:hAnsi="Symbol" w:hint="default"/>
      </w:rPr>
    </w:lvl>
    <w:lvl w:ilvl="4" w:tplc="A170DC82">
      <w:start w:val="1"/>
      <w:numFmt w:val="bullet"/>
      <w:lvlText w:val="o"/>
      <w:lvlJc w:val="left"/>
      <w:pPr>
        <w:ind w:left="3600" w:hanging="360"/>
      </w:pPr>
      <w:rPr>
        <w:rFonts w:ascii="Courier New" w:hAnsi="Courier New" w:hint="default"/>
      </w:rPr>
    </w:lvl>
    <w:lvl w:ilvl="5" w:tplc="191EDDA4">
      <w:start w:val="1"/>
      <w:numFmt w:val="bullet"/>
      <w:lvlText w:val=""/>
      <w:lvlJc w:val="left"/>
      <w:pPr>
        <w:ind w:left="4320" w:hanging="360"/>
      </w:pPr>
      <w:rPr>
        <w:rFonts w:ascii="Wingdings" w:hAnsi="Wingdings" w:hint="default"/>
      </w:rPr>
    </w:lvl>
    <w:lvl w:ilvl="6" w:tplc="91468F8A">
      <w:start w:val="1"/>
      <w:numFmt w:val="bullet"/>
      <w:lvlText w:val=""/>
      <w:lvlJc w:val="left"/>
      <w:pPr>
        <w:ind w:left="5040" w:hanging="360"/>
      </w:pPr>
      <w:rPr>
        <w:rFonts w:ascii="Symbol" w:hAnsi="Symbol" w:hint="default"/>
      </w:rPr>
    </w:lvl>
    <w:lvl w:ilvl="7" w:tplc="2FAC4DB0">
      <w:start w:val="1"/>
      <w:numFmt w:val="bullet"/>
      <w:lvlText w:val="o"/>
      <w:lvlJc w:val="left"/>
      <w:pPr>
        <w:ind w:left="5760" w:hanging="360"/>
      </w:pPr>
      <w:rPr>
        <w:rFonts w:ascii="Courier New" w:hAnsi="Courier New" w:hint="default"/>
      </w:rPr>
    </w:lvl>
    <w:lvl w:ilvl="8" w:tplc="E16A27EC">
      <w:start w:val="1"/>
      <w:numFmt w:val="bullet"/>
      <w:lvlText w:val=""/>
      <w:lvlJc w:val="left"/>
      <w:pPr>
        <w:ind w:left="6480" w:hanging="360"/>
      </w:pPr>
      <w:rPr>
        <w:rFonts w:ascii="Wingdings" w:hAnsi="Wingdings" w:hint="default"/>
      </w:rPr>
    </w:lvl>
  </w:abstractNum>
  <w:abstractNum w:abstractNumId="7" w15:restartNumberingAfterBreak="0">
    <w:nsid w:val="1ED45013"/>
    <w:multiLevelType w:val="hybridMultilevel"/>
    <w:tmpl w:val="FFFFFFFF"/>
    <w:lvl w:ilvl="0" w:tplc="6BB0C13A">
      <w:start w:val="1"/>
      <w:numFmt w:val="bullet"/>
      <w:lvlText w:val=""/>
      <w:lvlJc w:val="left"/>
      <w:pPr>
        <w:ind w:left="720" w:hanging="360"/>
      </w:pPr>
      <w:rPr>
        <w:rFonts w:ascii="Symbol" w:hAnsi="Symbol" w:hint="default"/>
      </w:rPr>
    </w:lvl>
    <w:lvl w:ilvl="1" w:tplc="630C4220">
      <w:start w:val="1"/>
      <w:numFmt w:val="bullet"/>
      <w:lvlText w:val="o"/>
      <w:lvlJc w:val="left"/>
      <w:pPr>
        <w:ind w:left="1440" w:hanging="360"/>
      </w:pPr>
      <w:rPr>
        <w:rFonts w:ascii="Courier New" w:hAnsi="Courier New" w:hint="default"/>
      </w:rPr>
    </w:lvl>
    <w:lvl w:ilvl="2" w:tplc="47C23D64">
      <w:start w:val="1"/>
      <w:numFmt w:val="bullet"/>
      <w:lvlText w:val=""/>
      <w:lvlJc w:val="left"/>
      <w:pPr>
        <w:ind w:left="2160" w:hanging="360"/>
      </w:pPr>
      <w:rPr>
        <w:rFonts w:ascii="Wingdings" w:hAnsi="Wingdings" w:hint="default"/>
      </w:rPr>
    </w:lvl>
    <w:lvl w:ilvl="3" w:tplc="8488DB00">
      <w:start w:val="1"/>
      <w:numFmt w:val="bullet"/>
      <w:lvlText w:val=""/>
      <w:lvlJc w:val="left"/>
      <w:pPr>
        <w:ind w:left="2880" w:hanging="360"/>
      </w:pPr>
      <w:rPr>
        <w:rFonts w:ascii="Symbol" w:hAnsi="Symbol" w:hint="default"/>
      </w:rPr>
    </w:lvl>
    <w:lvl w:ilvl="4" w:tplc="2DAEE60A">
      <w:start w:val="1"/>
      <w:numFmt w:val="bullet"/>
      <w:lvlText w:val="o"/>
      <w:lvlJc w:val="left"/>
      <w:pPr>
        <w:ind w:left="3600" w:hanging="360"/>
      </w:pPr>
      <w:rPr>
        <w:rFonts w:ascii="Courier New" w:hAnsi="Courier New" w:hint="default"/>
      </w:rPr>
    </w:lvl>
    <w:lvl w:ilvl="5" w:tplc="C38EBB06">
      <w:start w:val="1"/>
      <w:numFmt w:val="bullet"/>
      <w:lvlText w:val=""/>
      <w:lvlJc w:val="left"/>
      <w:pPr>
        <w:ind w:left="4320" w:hanging="360"/>
      </w:pPr>
      <w:rPr>
        <w:rFonts w:ascii="Wingdings" w:hAnsi="Wingdings" w:hint="default"/>
      </w:rPr>
    </w:lvl>
    <w:lvl w:ilvl="6" w:tplc="658636DC">
      <w:start w:val="1"/>
      <w:numFmt w:val="bullet"/>
      <w:lvlText w:val=""/>
      <w:lvlJc w:val="left"/>
      <w:pPr>
        <w:ind w:left="5040" w:hanging="360"/>
      </w:pPr>
      <w:rPr>
        <w:rFonts w:ascii="Symbol" w:hAnsi="Symbol" w:hint="default"/>
      </w:rPr>
    </w:lvl>
    <w:lvl w:ilvl="7" w:tplc="13E6CFAC">
      <w:start w:val="1"/>
      <w:numFmt w:val="bullet"/>
      <w:lvlText w:val="o"/>
      <w:lvlJc w:val="left"/>
      <w:pPr>
        <w:ind w:left="5760" w:hanging="360"/>
      </w:pPr>
      <w:rPr>
        <w:rFonts w:ascii="Courier New" w:hAnsi="Courier New" w:hint="default"/>
      </w:rPr>
    </w:lvl>
    <w:lvl w:ilvl="8" w:tplc="A2E83BF2">
      <w:start w:val="1"/>
      <w:numFmt w:val="bullet"/>
      <w:lvlText w:val=""/>
      <w:lvlJc w:val="left"/>
      <w:pPr>
        <w:ind w:left="6480" w:hanging="360"/>
      </w:pPr>
      <w:rPr>
        <w:rFonts w:ascii="Wingdings" w:hAnsi="Wingdings" w:hint="default"/>
      </w:rPr>
    </w:lvl>
  </w:abstractNum>
  <w:abstractNum w:abstractNumId="8" w15:restartNumberingAfterBreak="0">
    <w:nsid w:val="1EF14D3B"/>
    <w:multiLevelType w:val="multilevel"/>
    <w:tmpl w:val="18E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911D4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503585"/>
    <w:multiLevelType w:val="hybridMultilevel"/>
    <w:tmpl w:val="C142B40C"/>
    <w:lvl w:ilvl="0" w:tplc="FFFFFFFF">
      <w:start w:val="1"/>
      <w:numFmt w:val="bullet"/>
      <w:lvlText w:val="-"/>
      <w:lvlJc w:val="left"/>
      <w:pPr>
        <w:ind w:left="927"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B1D66"/>
    <w:multiLevelType w:val="hybridMultilevel"/>
    <w:tmpl w:val="281C0CB0"/>
    <w:lvl w:ilvl="0" w:tplc="3ADEB55E">
      <w:start w:val="1"/>
      <w:numFmt w:val="bullet"/>
      <w:lvlText w:val=""/>
      <w:lvlJc w:val="left"/>
      <w:pPr>
        <w:ind w:left="720" w:hanging="360"/>
      </w:pPr>
      <w:rPr>
        <w:rFonts w:ascii="Symbol" w:hAnsi="Symbol" w:hint="default"/>
      </w:rPr>
    </w:lvl>
    <w:lvl w:ilvl="1" w:tplc="87AA13CE">
      <w:start w:val="1"/>
      <w:numFmt w:val="bullet"/>
      <w:lvlText w:val="o"/>
      <w:lvlJc w:val="left"/>
      <w:pPr>
        <w:ind w:left="1440" w:hanging="360"/>
      </w:pPr>
      <w:rPr>
        <w:rFonts w:ascii="Courier New" w:hAnsi="Courier New" w:hint="default"/>
      </w:rPr>
    </w:lvl>
    <w:lvl w:ilvl="2" w:tplc="180ABC48">
      <w:start w:val="1"/>
      <w:numFmt w:val="bullet"/>
      <w:lvlText w:val=""/>
      <w:lvlJc w:val="left"/>
      <w:pPr>
        <w:ind w:left="2160" w:hanging="360"/>
      </w:pPr>
      <w:rPr>
        <w:rFonts w:ascii="Wingdings" w:hAnsi="Wingdings" w:hint="default"/>
      </w:rPr>
    </w:lvl>
    <w:lvl w:ilvl="3" w:tplc="C45ECD44">
      <w:start w:val="1"/>
      <w:numFmt w:val="bullet"/>
      <w:lvlText w:val=""/>
      <w:lvlJc w:val="left"/>
      <w:pPr>
        <w:ind w:left="2880" w:hanging="360"/>
      </w:pPr>
      <w:rPr>
        <w:rFonts w:ascii="Symbol" w:hAnsi="Symbol" w:hint="default"/>
      </w:rPr>
    </w:lvl>
    <w:lvl w:ilvl="4" w:tplc="43CAF8FA">
      <w:start w:val="1"/>
      <w:numFmt w:val="bullet"/>
      <w:lvlText w:val="o"/>
      <w:lvlJc w:val="left"/>
      <w:pPr>
        <w:ind w:left="3600" w:hanging="360"/>
      </w:pPr>
      <w:rPr>
        <w:rFonts w:ascii="Courier New" w:hAnsi="Courier New" w:hint="default"/>
      </w:rPr>
    </w:lvl>
    <w:lvl w:ilvl="5" w:tplc="1812C806">
      <w:start w:val="1"/>
      <w:numFmt w:val="bullet"/>
      <w:lvlText w:val=""/>
      <w:lvlJc w:val="left"/>
      <w:pPr>
        <w:ind w:left="4320" w:hanging="360"/>
      </w:pPr>
      <w:rPr>
        <w:rFonts w:ascii="Wingdings" w:hAnsi="Wingdings" w:hint="default"/>
      </w:rPr>
    </w:lvl>
    <w:lvl w:ilvl="6" w:tplc="2A989150">
      <w:start w:val="1"/>
      <w:numFmt w:val="bullet"/>
      <w:lvlText w:val=""/>
      <w:lvlJc w:val="left"/>
      <w:pPr>
        <w:ind w:left="5040" w:hanging="360"/>
      </w:pPr>
      <w:rPr>
        <w:rFonts w:ascii="Symbol" w:hAnsi="Symbol" w:hint="default"/>
      </w:rPr>
    </w:lvl>
    <w:lvl w:ilvl="7" w:tplc="40BA720A">
      <w:start w:val="1"/>
      <w:numFmt w:val="bullet"/>
      <w:lvlText w:val="o"/>
      <w:lvlJc w:val="left"/>
      <w:pPr>
        <w:ind w:left="5760" w:hanging="360"/>
      </w:pPr>
      <w:rPr>
        <w:rFonts w:ascii="Courier New" w:hAnsi="Courier New" w:hint="default"/>
      </w:rPr>
    </w:lvl>
    <w:lvl w:ilvl="8" w:tplc="49BE6088">
      <w:start w:val="1"/>
      <w:numFmt w:val="bullet"/>
      <w:lvlText w:val=""/>
      <w:lvlJc w:val="left"/>
      <w:pPr>
        <w:ind w:left="6480" w:hanging="360"/>
      </w:pPr>
      <w:rPr>
        <w:rFonts w:ascii="Wingdings" w:hAnsi="Wingdings" w:hint="default"/>
      </w:rPr>
    </w:lvl>
  </w:abstractNum>
  <w:abstractNum w:abstractNumId="12" w15:restartNumberingAfterBreak="0">
    <w:nsid w:val="2AFA7F70"/>
    <w:multiLevelType w:val="hybridMultilevel"/>
    <w:tmpl w:val="6F7EC1B8"/>
    <w:lvl w:ilvl="0" w:tplc="D31C85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120F7"/>
    <w:multiLevelType w:val="multilevel"/>
    <w:tmpl w:val="DCC6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795F19"/>
    <w:multiLevelType w:val="hybridMultilevel"/>
    <w:tmpl w:val="0CB257F2"/>
    <w:lvl w:ilvl="0" w:tplc="3724B9A4">
      <w:start w:val="1"/>
      <w:numFmt w:val="bullet"/>
      <w:lvlText w:val=""/>
      <w:lvlJc w:val="left"/>
      <w:pPr>
        <w:ind w:left="720" w:hanging="360"/>
      </w:pPr>
      <w:rPr>
        <w:rFonts w:ascii="Wingdings" w:hAnsi="Wingdings" w:hint="default"/>
      </w:rPr>
    </w:lvl>
    <w:lvl w:ilvl="1" w:tplc="3B7A49AA">
      <w:start w:val="1"/>
      <w:numFmt w:val="bullet"/>
      <w:lvlText w:val="o"/>
      <w:lvlJc w:val="left"/>
      <w:pPr>
        <w:ind w:left="1440" w:hanging="360"/>
      </w:pPr>
      <w:rPr>
        <w:rFonts w:ascii="Courier New" w:hAnsi="Courier New" w:hint="default"/>
      </w:rPr>
    </w:lvl>
    <w:lvl w:ilvl="2" w:tplc="6BE21D44">
      <w:start w:val="1"/>
      <w:numFmt w:val="bullet"/>
      <w:lvlText w:val=""/>
      <w:lvlJc w:val="left"/>
      <w:pPr>
        <w:ind w:left="2160" w:hanging="360"/>
      </w:pPr>
      <w:rPr>
        <w:rFonts w:ascii="Wingdings" w:hAnsi="Wingdings" w:hint="default"/>
      </w:rPr>
    </w:lvl>
    <w:lvl w:ilvl="3" w:tplc="44B2CC08">
      <w:start w:val="1"/>
      <w:numFmt w:val="bullet"/>
      <w:lvlText w:val=""/>
      <w:lvlJc w:val="left"/>
      <w:pPr>
        <w:ind w:left="2880" w:hanging="360"/>
      </w:pPr>
      <w:rPr>
        <w:rFonts w:ascii="Symbol" w:hAnsi="Symbol" w:hint="default"/>
      </w:rPr>
    </w:lvl>
    <w:lvl w:ilvl="4" w:tplc="DB445C52">
      <w:start w:val="1"/>
      <w:numFmt w:val="bullet"/>
      <w:lvlText w:val="o"/>
      <w:lvlJc w:val="left"/>
      <w:pPr>
        <w:ind w:left="3600" w:hanging="360"/>
      </w:pPr>
      <w:rPr>
        <w:rFonts w:ascii="Courier New" w:hAnsi="Courier New" w:hint="default"/>
      </w:rPr>
    </w:lvl>
    <w:lvl w:ilvl="5" w:tplc="22EC4358">
      <w:start w:val="1"/>
      <w:numFmt w:val="bullet"/>
      <w:lvlText w:val=""/>
      <w:lvlJc w:val="left"/>
      <w:pPr>
        <w:ind w:left="4320" w:hanging="360"/>
      </w:pPr>
      <w:rPr>
        <w:rFonts w:ascii="Wingdings" w:hAnsi="Wingdings" w:hint="default"/>
      </w:rPr>
    </w:lvl>
    <w:lvl w:ilvl="6" w:tplc="E5987F72">
      <w:start w:val="1"/>
      <w:numFmt w:val="bullet"/>
      <w:lvlText w:val=""/>
      <w:lvlJc w:val="left"/>
      <w:pPr>
        <w:ind w:left="5040" w:hanging="360"/>
      </w:pPr>
      <w:rPr>
        <w:rFonts w:ascii="Symbol" w:hAnsi="Symbol" w:hint="default"/>
      </w:rPr>
    </w:lvl>
    <w:lvl w:ilvl="7" w:tplc="98B851C6">
      <w:start w:val="1"/>
      <w:numFmt w:val="bullet"/>
      <w:lvlText w:val="o"/>
      <w:lvlJc w:val="left"/>
      <w:pPr>
        <w:ind w:left="5760" w:hanging="360"/>
      </w:pPr>
      <w:rPr>
        <w:rFonts w:ascii="Courier New" w:hAnsi="Courier New" w:hint="default"/>
      </w:rPr>
    </w:lvl>
    <w:lvl w:ilvl="8" w:tplc="9946B57A">
      <w:start w:val="1"/>
      <w:numFmt w:val="bullet"/>
      <w:lvlText w:val=""/>
      <w:lvlJc w:val="left"/>
      <w:pPr>
        <w:ind w:left="6480" w:hanging="360"/>
      </w:pPr>
      <w:rPr>
        <w:rFonts w:ascii="Wingdings" w:hAnsi="Wingdings" w:hint="default"/>
      </w:rPr>
    </w:lvl>
  </w:abstractNum>
  <w:abstractNum w:abstractNumId="15" w15:restartNumberingAfterBreak="0">
    <w:nsid w:val="2E384C25"/>
    <w:multiLevelType w:val="multilevel"/>
    <w:tmpl w:val="B932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68731F"/>
    <w:multiLevelType w:val="hybridMultilevel"/>
    <w:tmpl w:val="7C401C48"/>
    <w:lvl w:ilvl="0" w:tplc="61488F32">
      <w:start w:val="1"/>
      <w:numFmt w:val="bullet"/>
      <w:lvlText w:val=""/>
      <w:lvlJc w:val="left"/>
      <w:pPr>
        <w:ind w:left="720" w:hanging="360"/>
      </w:pPr>
      <w:rPr>
        <w:rFonts w:ascii="Symbol" w:hAnsi="Symbol" w:hint="default"/>
      </w:rPr>
    </w:lvl>
    <w:lvl w:ilvl="1" w:tplc="0C1A7FA6">
      <w:start w:val="1"/>
      <w:numFmt w:val="bullet"/>
      <w:lvlText w:val="o"/>
      <w:lvlJc w:val="left"/>
      <w:pPr>
        <w:ind w:left="1440" w:hanging="360"/>
      </w:pPr>
      <w:rPr>
        <w:rFonts w:ascii="Courier New" w:hAnsi="Courier New" w:hint="default"/>
      </w:rPr>
    </w:lvl>
    <w:lvl w:ilvl="2" w:tplc="6A0AA406">
      <w:start w:val="1"/>
      <w:numFmt w:val="bullet"/>
      <w:lvlText w:val=""/>
      <w:lvlJc w:val="left"/>
      <w:pPr>
        <w:ind w:left="2160" w:hanging="360"/>
      </w:pPr>
      <w:rPr>
        <w:rFonts w:ascii="Wingdings" w:hAnsi="Wingdings" w:hint="default"/>
      </w:rPr>
    </w:lvl>
    <w:lvl w:ilvl="3" w:tplc="0EB6DC70">
      <w:start w:val="1"/>
      <w:numFmt w:val="bullet"/>
      <w:lvlText w:val=""/>
      <w:lvlJc w:val="left"/>
      <w:pPr>
        <w:ind w:left="2880" w:hanging="360"/>
      </w:pPr>
      <w:rPr>
        <w:rFonts w:ascii="Symbol" w:hAnsi="Symbol" w:hint="default"/>
      </w:rPr>
    </w:lvl>
    <w:lvl w:ilvl="4" w:tplc="34A859FA">
      <w:start w:val="1"/>
      <w:numFmt w:val="bullet"/>
      <w:lvlText w:val="o"/>
      <w:lvlJc w:val="left"/>
      <w:pPr>
        <w:ind w:left="3600" w:hanging="360"/>
      </w:pPr>
      <w:rPr>
        <w:rFonts w:ascii="Courier New" w:hAnsi="Courier New" w:hint="default"/>
      </w:rPr>
    </w:lvl>
    <w:lvl w:ilvl="5" w:tplc="3D9E6632">
      <w:start w:val="1"/>
      <w:numFmt w:val="bullet"/>
      <w:lvlText w:val=""/>
      <w:lvlJc w:val="left"/>
      <w:pPr>
        <w:ind w:left="4320" w:hanging="360"/>
      </w:pPr>
      <w:rPr>
        <w:rFonts w:ascii="Wingdings" w:hAnsi="Wingdings" w:hint="default"/>
      </w:rPr>
    </w:lvl>
    <w:lvl w:ilvl="6" w:tplc="0688F948">
      <w:start w:val="1"/>
      <w:numFmt w:val="bullet"/>
      <w:lvlText w:val=""/>
      <w:lvlJc w:val="left"/>
      <w:pPr>
        <w:ind w:left="5040" w:hanging="360"/>
      </w:pPr>
      <w:rPr>
        <w:rFonts w:ascii="Symbol" w:hAnsi="Symbol" w:hint="default"/>
      </w:rPr>
    </w:lvl>
    <w:lvl w:ilvl="7" w:tplc="C7CEB32A">
      <w:start w:val="1"/>
      <w:numFmt w:val="bullet"/>
      <w:lvlText w:val="o"/>
      <w:lvlJc w:val="left"/>
      <w:pPr>
        <w:ind w:left="5760" w:hanging="360"/>
      </w:pPr>
      <w:rPr>
        <w:rFonts w:ascii="Courier New" w:hAnsi="Courier New" w:hint="default"/>
      </w:rPr>
    </w:lvl>
    <w:lvl w:ilvl="8" w:tplc="DBEA45BC">
      <w:start w:val="1"/>
      <w:numFmt w:val="bullet"/>
      <w:lvlText w:val=""/>
      <w:lvlJc w:val="left"/>
      <w:pPr>
        <w:ind w:left="6480" w:hanging="360"/>
      </w:pPr>
      <w:rPr>
        <w:rFonts w:ascii="Wingdings" w:hAnsi="Wingdings" w:hint="default"/>
      </w:rPr>
    </w:lvl>
  </w:abstractNum>
  <w:abstractNum w:abstractNumId="17" w15:restartNumberingAfterBreak="0">
    <w:nsid w:val="31704BE6"/>
    <w:multiLevelType w:val="hybridMultilevel"/>
    <w:tmpl w:val="F97802E8"/>
    <w:lvl w:ilvl="0" w:tplc="CD40A6B8">
      <w:start w:val="1"/>
      <w:numFmt w:val="bullet"/>
      <w:lvlText w:val=""/>
      <w:lvlJc w:val="left"/>
      <w:pPr>
        <w:ind w:left="720" w:hanging="360"/>
      </w:pPr>
      <w:rPr>
        <w:rFonts w:ascii="Symbol" w:hAnsi="Symbol" w:hint="default"/>
      </w:rPr>
    </w:lvl>
    <w:lvl w:ilvl="1" w:tplc="91D410EA">
      <w:start w:val="1"/>
      <w:numFmt w:val="bullet"/>
      <w:lvlText w:val="o"/>
      <w:lvlJc w:val="left"/>
      <w:pPr>
        <w:ind w:left="1440" w:hanging="360"/>
      </w:pPr>
      <w:rPr>
        <w:rFonts w:ascii="Courier New" w:hAnsi="Courier New" w:hint="default"/>
      </w:rPr>
    </w:lvl>
    <w:lvl w:ilvl="2" w:tplc="4CD02FCE">
      <w:start w:val="1"/>
      <w:numFmt w:val="bullet"/>
      <w:lvlText w:val=""/>
      <w:lvlJc w:val="left"/>
      <w:pPr>
        <w:ind w:left="2160" w:hanging="360"/>
      </w:pPr>
      <w:rPr>
        <w:rFonts w:ascii="Wingdings" w:hAnsi="Wingdings" w:hint="default"/>
      </w:rPr>
    </w:lvl>
    <w:lvl w:ilvl="3" w:tplc="442CD1D8">
      <w:start w:val="1"/>
      <w:numFmt w:val="bullet"/>
      <w:lvlText w:val=""/>
      <w:lvlJc w:val="left"/>
      <w:pPr>
        <w:ind w:left="2880" w:hanging="360"/>
      </w:pPr>
      <w:rPr>
        <w:rFonts w:ascii="Symbol" w:hAnsi="Symbol" w:hint="default"/>
      </w:rPr>
    </w:lvl>
    <w:lvl w:ilvl="4" w:tplc="DD5C9DD0">
      <w:start w:val="1"/>
      <w:numFmt w:val="bullet"/>
      <w:lvlText w:val="o"/>
      <w:lvlJc w:val="left"/>
      <w:pPr>
        <w:ind w:left="3600" w:hanging="360"/>
      </w:pPr>
      <w:rPr>
        <w:rFonts w:ascii="Courier New" w:hAnsi="Courier New" w:hint="default"/>
      </w:rPr>
    </w:lvl>
    <w:lvl w:ilvl="5" w:tplc="ABE2A2D4">
      <w:start w:val="1"/>
      <w:numFmt w:val="bullet"/>
      <w:lvlText w:val=""/>
      <w:lvlJc w:val="left"/>
      <w:pPr>
        <w:ind w:left="4320" w:hanging="360"/>
      </w:pPr>
      <w:rPr>
        <w:rFonts w:ascii="Wingdings" w:hAnsi="Wingdings" w:hint="default"/>
      </w:rPr>
    </w:lvl>
    <w:lvl w:ilvl="6" w:tplc="21484A3C">
      <w:start w:val="1"/>
      <w:numFmt w:val="bullet"/>
      <w:lvlText w:val=""/>
      <w:lvlJc w:val="left"/>
      <w:pPr>
        <w:ind w:left="5040" w:hanging="360"/>
      </w:pPr>
      <w:rPr>
        <w:rFonts w:ascii="Symbol" w:hAnsi="Symbol" w:hint="default"/>
      </w:rPr>
    </w:lvl>
    <w:lvl w:ilvl="7" w:tplc="34CE23F4">
      <w:start w:val="1"/>
      <w:numFmt w:val="bullet"/>
      <w:lvlText w:val="o"/>
      <w:lvlJc w:val="left"/>
      <w:pPr>
        <w:ind w:left="5760" w:hanging="360"/>
      </w:pPr>
      <w:rPr>
        <w:rFonts w:ascii="Courier New" w:hAnsi="Courier New" w:hint="default"/>
      </w:rPr>
    </w:lvl>
    <w:lvl w:ilvl="8" w:tplc="AC5CBD6A">
      <w:start w:val="1"/>
      <w:numFmt w:val="bullet"/>
      <w:lvlText w:val=""/>
      <w:lvlJc w:val="left"/>
      <w:pPr>
        <w:ind w:left="6480" w:hanging="360"/>
      </w:pPr>
      <w:rPr>
        <w:rFonts w:ascii="Wingdings" w:hAnsi="Wingdings" w:hint="default"/>
      </w:rPr>
    </w:lvl>
  </w:abstractNum>
  <w:abstractNum w:abstractNumId="18" w15:restartNumberingAfterBreak="0">
    <w:nsid w:val="3AE81D73"/>
    <w:multiLevelType w:val="hybridMultilevel"/>
    <w:tmpl w:val="0D968D8C"/>
    <w:lvl w:ilvl="0" w:tplc="99F60890">
      <w:start w:val="1"/>
      <w:numFmt w:val="bullet"/>
      <w:lvlText w:val=""/>
      <w:lvlJc w:val="left"/>
      <w:pPr>
        <w:ind w:left="720" w:hanging="360"/>
      </w:pPr>
      <w:rPr>
        <w:rFonts w:ascii="Symbol" w:hAnsi="Symbol" w:hint="default"/>
      </w:rPr>
    </w:lvl>
    <w:lvl w:ilvl="1" w:tplc="CA4408C6">
      <w:start w:val="1"/>
      <w:numFmt w:val="bullet"/>
      <w:lvlText w:val="o"/>
      <w:lvlJc w:val="left"/>
      <w:pPr>
        <w:ind w:left="1440" w:hanging="360"/>
      </w:pPr>
      <w:rPr>
        <w:rFonts w:ascii="Courier New" w:hAnsi="Courier New" w:hint="default"/>
      </w:rPr>
    </w:lvl>
    <w:lvl w:ilvl="2" w:tplc="0A18BB62">
      <w:start w:val="1"/>
      <w:numFmt w:val="bullet"/>
      <w:lvlText w:val=""/>
      <w:lvlJc w:val="left"/>
      <w:pPr>
        <w:ind w:left="2160" w:hanging="360"/>
      </w:pPr>
      <w:rPr>
        <w:rFonts w:ascii="Wingdings" w:hAnsi="Wingdings" w:hint="default"/>
      </w:rPr>
    </w:lvl>
    <w:lvl w:ilvl="3" w:tplc="53321DDC">
      <w:start w:val="1"/>
      <w:numFmt w:val="bullet"/>
      <w:lvlText w:val=""/>
      <w:lvlJc w:val="left"/>
      <w:pPr>
        <w:ind w:left="2880" w:hanging="360"/>
      </w:pPr>
      <w:rPr>
        <w:rFonts w:ascii="Symbol" w:hAnsi="Symbol" w:hint="default"/>
      </w:rPr>
    </w:lvl>
    <w:lvl w:ilvl="4" w:tplc="C27E15E2">
      <w:start w:val="1"/>
      <w:numFmt w:val="bullet"/>
      <w:lvlText w:val="o"/>
      <w:lvlJc w:val="left"/>
      <w:pPr>
        <w:ind w:left="3600" w:hanging="360"/>
      </w:pPr>
      <w:rPr>
        <w:rFonts w:ascii="Courier New" w:hAnsi="Courier New" w:hint="default"/>
      </w:rPr>
    </w:lvl>
    <w:lvl w:ilvl="5" w:tplc="C8ECB0EE">
      <w:start w:val="1"/>
      <w:numFmt w:val="bullet"/>
      <w:lvlText w:val=""/>
      <w:lvlJc w:val="left"/>
      <w:pPr>
        <w:ind w:left="4320" w:hanging="360"/>
      </w:pPr>
      <w:rPr>
        <w:rFonts w:ascii="Wingdings" w:hAnsi="Wingdings" w:hint="default"/>
      </w:rPr>
    </w:lvl>
    <w:lvl w:ilvl="6" w:tplc="059ED722">
      <w:start w:val="1"/>
      <w:numFmt w:val="bullet"/>
      <w:lvlText w:val=""/>
      <w:lvlJc w:val="left"/>
      <w:pPr>
        <w:ind w:left="5040" w:hanging="360"/>
      </w:pPr>
      <w:rPr>
        <w:rFonts w:ascii="Symbol" w:hAnsi="Symbol" w:hint="default"/>
      </w:rPr>
    </w:lvl>
    <w:lvl w:ilvl="7" w:tplc="DA908136">
      <w:start w:val="1"/>
      <w:numFmt w:val="bullet"/>
      <w:lvlText w:val="o"/>
      <w:lvlJc w:val="left"/>
      <w:pPr>
        <w:ind w:left="5760" w:hanging="360"/>
      </w:pPr>
      <w:rPr>
        <w:rFonts w:ascii="Courier New" w:hAnsi="Courier New" w:hint="default"/>
      </w:rPr>
    </w:lvl>
    <w:lvl w:ilvl="8" w:tplc="949EF52A">
      <w:start w:val="1"/>
      <w:numFmt w:val="bullet"/>
      <w:lvlText w:val=""/>
      <w:lvlJc w:val="left"/>
      <w:pPr>
        <w:ind w:left="6480" w:hanging="360"/>
      </w:pPr>
      <w:rPr>
        <w:rFonts w:ascii="Wingdings" w:hAnsi="Wingdings" w:hint="default"/>
      </w:rPr>
    </w:lvl>
  </w:abstractNum>
  <w:abstractNum w:abstractNumId="19" w15:restartNumberingAfterBreak="0">
    <w:nsid w:val="3C0A0B63"/>
    <w:multiLevelType w:val="multilevel"/>
    <w:tmpl w:val="3060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9363FB"/>
    <w:multiLevelType w:val="hybridMultilevel"/>
    <w:tmpl w:val="E6A4AFE6"/>
    <w:lvl w:ilvl="0" w:tplc="7C7C336C">
      <w:start w:val="1"/>
      <w:numFmt w:val="bullet"/>
      <w:lvlText w:val=""/>
      <w:lvlJc w:val="left"/>
      <w:pPr>
        <w:ind w:left="720" w:hanging="360"/>
      </w:pPr>
      <w:rPr>
        <w:rFonts w:ascii="Symbol" w:hAnsi="Symbol" w:hint="default"/>
      </w:rPr>
    </w:lvl>
    <w:lvl w:ilvl="1" w:tplc="2EB099DE">
      <w:start w:val="1"/>
      <w:numFmt w:val="bullet"/>
      <w:lvlText w:val="o"/>
      <w:lvlJc w:val="left"/>
      <w:pPr>
        <w:ind w:left="1440" w:hanging="360"/>
      </w:pPr>
      <w:rPr>
        <w:rFonts w:ascii="Courier New" w:hAnsi="Courier New" w:hint="default"/>
      </w:rPr>
    </w:lvl>
    <w:lvl w:ilvl="2" w:tplc="480C45C6">
      <w:start w:val="1"/>
      <w:numFmt w:val="bullet"/>
      <w:lvlText w:val=""/>
      <w:lvlJc w:val="left"/>
      <w:pPr>
        <w:ind w:left="2160" w:hanging="360"/>
      </w:pPr>
      <w:rPr>
        <w:rFonts w:ascii="Wingdings" w:hAnsi="Wingdings" w:hint="default"/>
      </w:rPr>
    </w:lvl>
    <w:lvl w:ilvl="3" w:tplc="3DEABACC">
      <w:start w:val="1"/>
      <w:numFmt w:val="bullet"/>
      <w:lvlText w:val=""/>
      <w:lvlJc w:val="left"/>
      <w:pPr>
        <w:ind w:left="2880" w:hanging="360"/>
      </w:pPr>
      <w:rPr>
        <w:rFonts w:ascii="Symbol" w:hAnsi="Symbol" w:hint="default"/>
      </w:rPr>
    </w:lvl>
    <w:lvl w:ilvl="4" w:tplc="CEA06E14">
      <w:start w:val="1"/>
      <w:numFmt w:val="bullet"/>
      <w:lvlText w:val="o"/>
      <w:lvlJc w:val="left"/>
      <w:pPr>
        <w:ind w:left="3600" w:hanging="360"/>
      </w:pPr>
      <w:rPr>
        <w:rFonts w:ascii="Courier New" w:hAnsi="Courier New" w:hint="default"/>
      </w:rPr>
    </w:lvl>
    <w:lvl w:ilvl="5" w:tplc="88FCD2E2">
      <w:start w:val="1"/>
      <w:numFmt w:val="bullet"/>
      <w:lvlText w:val=""/>
      <w:lvlJc w:val="left"/>
      <w:pPr>
        <w:ind w:left="4320" w:hanging="360"/>
      </w:pPr>
      <w:rPr>
        <w:rFonts w:ascii="Wingdings" w:hAnsi="Wingdings" w:hint="default"/>
      </w:rPr>
    </w:lvl>
    <w:lvl w:ilvl="6" w:tplc="BB4E3A7E">
      <w:start w:val="1"/>
      <w:numFmt w:val="bullet"/>
      <w:lvlText w:val=""/>
      <w:lvlJc w:val="left"/>
      <w:pPr>
        <w:ind w:left="5040" w:hanging="360"/>
      </w:pPr>
      <w:rPr>
        <w:rFonts w:ascii="Symbol" w:hAnsi="Symbol" w:hint="default"/>
      </w:rPr>
    </w:lvl>
    <w:lvl w:ilvl="7" w:tplc="825A395E">
      <w:start w:val="1"/>
      <w:numFmt w:val="bullet"/>
      <w:lvlText w:val="o"/>
      <w:lvlJc w:val="left"/>
      <w:pPr>
        <w:ind w:left="5760" w:hanging="360"/>
      </w:pPr>
      <w:rPr>
        <w:rFonts w:ascii="Courier New" w:hAnsi="Courier New" w:hint="default"/>
      </w:rPr>
    </w:lvl>
    <w:lvl w:ilvl="8" w:tplc="13ECA7EA">
      <w:start w:val="1"/>
      <w:numFmt w:val="bullet"/>
      <w:lvlText w:val=""/>
      <w:lvlJc w:val="left"/>
      <w:pPr>
        <w:ind w:left="6480" w:hanging="360"/>
      </w:pPr>
      <w:rPr>
        <w:rFonts w:ascii="Wingdings" w:hAnsi="Wingdings" w:hint="default"/>
      </w:rPr>
    </w:lvl>
  </w:abstractNum>
  <w:abstractNum w:abstractNumId="21" w15:restartNumberingAfterBreak="0">
    <w:nsid w:val="431A76F6"/>
    <w:multiLevelType w:val="hybridMultilevel"/>
    <w:tmpl w:val="3816F406"/>
    <w:lvl w:ilvl="0" w:tplc="2140E56E">
      <w:start w:val="1"/>
      <w:numFmt w:val="bullet"/>
      <w:lvlText w:val=""/>
      <w:lvlJc w:val="left"/>
      <w:pPr>
        <w:ind w:left="720" w:hanging="360"/>
      </w:pPr>
      <w:rPr>
        <w:rFonts w:ascii="Wingdings" w:hAnsi="Wingdings" w:hint="default"/>
      </w:rPr>
    </w:lvl>
    <w:lvl w:ilvl="1" w:tplc="35902E7C">
      <w:start w:val="1"/>
      <w:numFmt w:val="bullet"/>
      <w:lvlText w:val="o"/>
      <w:lvlJc w:val="left"/>
      <w:pPr>
        <w:ind w:left="1440" w:hanging="360"/>
      </w:pPr>
      <w:rPr>
        <w:rFonts w:ascii="Courier New" w:hAnsi="Courier New" w:hint="default"/>
      </w:rPr>
    </w:lvl>
    <w:lvl w:ilvl="2" w:tplc="C92C4620">
      <w:start w:val="1"/>
      <w:numFmt w:val="bullet"/>
      <w:lvlText w:val=""/>
      <w:lvlJc w:val="left"/>
      <w:pPr>
        <w:ind w:left="2160" w:hanging="360"/>
      </w:pPr>
      <w:rPr>
        <w:rFonts w:ascii="Wingdings" w:hAnsi="Wingdings" w:hint="default"/>
      </w:rPr>
    </w:lvl>
    <w:lvl w:ilvl="3" w:tplc="CBB6AF40">
      <w:start w:val="1"/>
      <w:numFmt w:val="bullet"/>
      <w:lvlText w:val=""/>
      <w:lvlJc w:val="left"/>
      <w:pPr>
        <w:ind w:left="2880" w:hanging="360"/>
      </w:pPr>
      <w:rPr>
        <w:rFonts w:ascii="Symbol" w:hAnsi="Symbol" w:hint="default"/>
      </w:rPr>
    </w:lvl>
    <w:lvl w:ilvl="4" w:tplc="ADBCA600">
      <w:start w:val="1"/>
      <w:numFmt w:val="bullet"/>
      <w:lvlText w:val="o"/>
      <w:lvlJc w:val="left"/>
      <w:pPr>
        <w:ind w:left="3600" w:hanging="360"/>
      </w:pPr>
      <w:rPr>
        <w:rFonts w:ascii="Courier New" w:hAnsi="Courier New" w:hint="default"/>
      </w:rPr>
    </w:lvl>
    <w:lvl w:ilvl="5" w:tplc="C5C6F3DC">
      <w:start w:val="1"/>
      <w:numFmt w:val="bullet"/>
      <w:lvlText w:val=""/>
      <w:lvlJc w:val="left"/>
      <w:pPr>
        <w:ind w:left="4320" w:hanging="360"/>
      </w:pPr>
      <w:rPr>
        <w:rFonts w:ascii="Wingdings" w:hAnsi="Wingdings" w:hint="default"/>
      </w:rPr>
    </w:lvl>
    <w:lvl w:ilvl="6" w:tplc="DE5CF868">
      <w:start w:val="1"/>
      <w:numFmt w:val="bullet"/>
      <w:lvlText w:val=""/>
      <w:lvlJc w:val="left"/>
      <w:pPr>
        <w:ind w:left="5040" w:hanging="360"/>
      </w:pPr>
      <w:rPr>
        <w:rFonts w:ascii="Symbol" w:hAnsi="Symbol" w:hint="default"/>
      </w:rPr>
    </w:lvl>
    <w:lvl w:ilvl="7" w:tplc="4602097E">
      <w:start w:val="1"/>
      <w:numFmt w:val="bullet"/>
      <w:lvlText w:val="o"/>
      <w:lvlJc w:val="left"/>
      <w:pPr>
        <w:ind w:left="5760" w:hanging="360"/>
      </w:pPr>
      <w:rPr>
        <w:rFonts w:ascii="Courier New" w:hAnsi="Courier New" w:hint="default"/>
      </w:rPr>
    </w:lvl>
    <w:lvl w:ilvl="8" w:tplc="6142810A">
      <w:start w:val="1"/>
      <w:numFmt w:val="bullet"/>
      <w:lvlText w:val=""/>
      <w:lvlJc w:val="left"/>
      <w:pPr>
        <w:ind w:left="6480" w:hanging="360"/>
      </w:pPr>
      <w:rPr>
        <w:rFonts w:ascii="Wingdings" w:hAnsi="Wingdings" w:hint="default"/>
      </w:rPr>
    </w:lvl>
  </w:abstractNum>
  <w:abstractNum w:abstractNumId="22" w15:restartNumberingAfterBreak="0">
    <w:nsid w:val="43DF063F"/>
    <w:multiLevelType w:val="multilevel"/>
    <w:tmpl w:val="A9D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6C121D"/>
    <w:multiLevelType w:val="hybridMultilevel"/>
    <w:tmpl w:val="1CAE8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8461AA"/>
    <w:multiLevelType w:val="hybridMultilevel"/>
    <w:tmpl w:val="F33043C4"/>
    <w:lvl w:ilvl="0" w:tplc="0896AB08">
      <w:start w:val="1"/>
      <w:numFmt w:val="bullet"/>
      <w:lvlText w:val=""/>
      <w:lvlJc w:val="left"/>
      <w:pPr>
        <w:ind w:left="720" w:hanging="360"/>
      </w:pPr>
      <w:rPr>
        <w:rFonts w:ascii="Symbol" w:hAnsi="Symbol" w:hint="default"/>
      </w:rPr>
    </w:lvl>
    <w:lvl w:ilvl="1" w:tplc="DC02BB7C">
      <w:start w:val="1"/>
      <w:numFmt w:val="bullet"/>
      <w:lvlText w:val="o"/>
      <w:lvlJc w:val="left"/>
      <w:pPr>
        <w:ind w:left="1440" w:hanging="360"/>
      </w:pPr>
      <w:rPr>
        <w:rFonts w:ascii="Courier New" w:hAnsi="Courier New" w:hint="default"/>
      </w:rPr>
    </w:lvl>
    <w:lvl w:ilvl="2" w:tplc="F2AAF9C8">
      <w:start w:val="1"/>
      <w:numFmt w:val="bullet"/>
      <w:lvlText w:val=""/>
      <w:lvlJc w:val="left"/>
      <w:pPr>
        <w:ind w:left="2160" w:hanging="360"/>
      </w:pPr>
      <w:rPr>
        <w:rFonts w:ascii="Wingdings" w:hAnsi="Wingdings" w:hint="default"/>
      </w:rPr>
    </w:lvl>
    <w:lvl w:ilvl="3" w:tplc="F8846778">
      <w:start w:val="1"/>
      <w:numFmt w:val="bullet"/>
      <w:lvlText w:val=""/>
      <w:lvlJc w:val="left"/>
      <w:pPr>
        <w:ind w:left="2880" w:hanging="360"/>
      </w:pPr>
      <w:rPr>
        <w:rFonts w:ascii="Symbol" w:hAnsi="Symbol" w:hint="default"/>
      </w:rPr>
    </w:lvl>
    <w:lvl w:ilvl="4" w:tplc="BFDC1558">
      <w:start w:val="1"/>
      <w:numFmt w:val="bullet"/>
      <w:lvlText w:val="o"/>
      <w:lvlJc w:val="left"/>
      <w:pPr>
        <w:ind w:left="3600" w:hanging="360"/>
      </w:pPr>
      <w:rPr>
        <w:rFonts w:ascii="Courier New" w:hAnsi="Courier New" w:hint="default"/>
      </w:rPr>
    </w:lvl>
    <w:lvl w:ilvl="5" w:tplc="4E84766A">
      <w:start w:val="1"/>
      <w:numFmt w:val="bullet"/>
      <w:lvlText w:val=""/>
      <w:lvlJc w:val="left"/>
      <w:pPr>
        <w:ind w:left="4320" w:hanging="360"/>
      </w:pPr>
      <w:rPr>
        <w:rFonts w:ascii="Wingdings" w:hAnsi="Wingdings" w:hint="default"/>
      </w:rPr>
    </w:lvl>
    <w:lvl w:ilvl="6" w:tplc="5F26A146">
      <w:start w:val="1"/>
      <w:numFmt w:val="bullet"/>
      <w:lvlText w:val=""/>
      <w:lvlJc w:val="left"/>
      <w:pPr>
        <w:ind w:left="5040" w:hanging="360"/>
      </w:pPr>
      <w:rPr>
        <w:rFonts w:ascii="Symbol" w:hAnsi="Symbol" w:hint="default"/>
      </w:rPr>
    </w:lvl>
    <w:lvl w:ilvl="7" w:tplc="97D2E66E">
      <w:start w:val="1"/>
      <w:numFmt w:val="bullet"/>
      <w:lvlText w:val="o"/>
      <w:lvlJc w:val="left"/>
      <w:pPr>
        <w:ind w:left="5760" w:hanging="360"/>
      </w:pPr>
      <w:rPr>
        <w:rFonts w:ascii="Courier New" w:hAnsi="Courier New" w:hint="default"/>
      </w:rPr>
    </w:lvl>
    <w:lvl w:ilvl="8" w:tplc="AA5E6BB4">
      <w:start w:val="1"/>
      <w:numFmt w:val="bullet"/>
      <w:lvlText w:val=""/>
      <w:lvlJc w:val="left"/>
      <w:pPr>
        <w:ind w:left="6480" w:hanging="360"/>
      </w:pPr>
      <w:rPr>
        <w:rFonts w:ascii="Wingdings" w:hAnsi="Wingdings" w:hint="default"/>
      </w:rPr>
    </w:lvl>
  </w:abstractNum>
  <w:abstractNum w:abstractNumId="25" w15:restartNumberingAfterBreak="0">
    <w:nsid w:val="4F790816"/>
    <w:multiLevelType w:val="multilevel"/>
    <w:tmpl w:val="A830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502529"/>
    <w:multiLevelType w:val="hybridMultilevel"/>
    <w:tmpl w:val="9D90097E"/>
    <w:lvl w:ilvl="0" w:tplc="7930A088">
      <w:start w:val="1"/>
      <w:numFmt w:val="bullet"/>
      <w:lvlText w:val=""/>
      <w:lvlJc w:val="left"/>
      <w:pPr>
        <w:ind w:left="720" w:hanging="360"/>
      </w:pPr>
      <w:rPr>
        <w:rFonts w:ascii="Symbol" w:hAnsi="Symbol" w:hint="default"/>
      </w:rPr>
    </w:lvl>
    <w:lvl w:ilvl="1" w:tplc="007CFBC6">
      <w:start w:val="1"/>
      <w:numFmt w:val="bullet"/>
      <w:lvlText w:val="o"/>
      <w:lvlJc w:val="left"/>
      <w:pPr>
        <w:ind w:left="1440" w:hanging="360"/>
      </w:pPr>
      <w:rPr>
        <w:rFonts w:ascii="Courier New" w:hAnsi="Courier New" w:hint="default"/>
      </w:rPr>
    </w:lvl>
    <w:lvl w:ilvl="2" w:tplc="8D708228">
      <w:start w:val="1"/>
      <w:numFmt w:val="bullet"/>
      <w:lvlText w:val=""/>
      <w:lvlJc w:val="left"/>
      <w:pPr>
        <w:ind w:left="2160" w:hanging="360"/>
      </w:pPr>
      <w:rPr>
        <w:rFonts w:ascii="Wingdings" w:hAnsi="Wingdings" w:hint="default"/>
      </w:rPr>
    </w:lvl>
    <w:lvl w:ilvl="3" w:tplc="9E5248E6">
      <w:start w:val="1"/>
      <w:numFmt w:val="bullet"/>
      <w:lvlText w:val=""/>
      <w:lvlJc w:val="left"/>
      <w:pPr>
        <w:ind w:left="2880" w:hanging="360"/>
      </w:pPr>
      <w:rPr>
        <w:rFonts w:ascii="Symbol" w:hAnsi="Symbol" w:hint="default"/>
      </w:rPr>
    </w:lvl>
    <w:lvl w:ilvl="4" w:tplc="251282E4">
      <w:start w:val="1"/>
      <w:numFmt w:val="bullet"/>
      <w:lvlText w:val="o"/>
      <w:lvlJc w:val="left"/>
      <w:pPr>
        <w:ind w:left="3600" w:hanging="360"/>
      </w:pPr>
      <w:rPr>
        <w:rFonts w:ascii="Courier New" w:hAnsi="Courier New" w:hint="default"/>
      </w:rPr>
    </w:lvl>
    <w:lvl w:ilvl="5" w:tplc="D9A4E750">
      <w:start w:val="1"/>
      <w:numFmt w:val="bullet"/>
      <w:lvlText w:val=""/>
      <w:lvlJc w:val="left"/>
      <w:pPr>
        <w:ind w:left="4320" w:hanging="360"/>
      </w:pPr>
      <w:rPr>
        <w:rFonts w:ascii="Wingdings" w:hAnsi="Wingdings" w:hint="default"/>
      </w:rPr>
    </w:lvl>
    <w:lvl w:ilvl="6" w:tplc="6DE8DF64">
      <w:start w:val="1"/>
      <w:numFmt w:val="bullet"/>
      <w:lvlText w:val=""/>
      <w:lvlJc w:val="left"/>
      <w:pPr>
        <w:ind w:left="5040" w:hanging="360"/>
      </w:pPr>
      <w:rPr>
        <w:rFonts w:ascii="Symbol" w:hAnsi="Symbol" w:hint="default"/>
      </w:rPr>
    </w:lvl>
    <w:lvl w:ilvl="7" w:tplc="7BF007E2">
      <w:start w:val="1"/>
      <w:numFmt w:val="bullet"/>
      <w:lvlText w:val="o"/>
      <w:lvlJc w:val="left"/>
      <w:pPr>
        <w:ind w:left="5760" w:hanging="360"/>
      </w:pPr>
      <w:rPr>
        <w:rFonts w:ascii="Courier New" w:hAnsi="Courier New" w:hint="default"/>
      </w:rPr>
    </w:lvl>
    <w:lvl w:ilvl="8" w:tplc="E432FBDC">
      <w:start w:val="1"/>
      <w:numFmt w:val="bullet"/>
      <w:lvlText w:val=""/>
      <w:lvlJc w:val="left"/>
      <w:pPr>
        <w:ind w:left="6480" w:hanging="360"/>
      </w:pPr>
      <w:rPr>
        <w:rFonts w:ascii="Wingdings" w:hAnsi="Wingdings" w:hint="default"/>
      </w:rPr>
    </w:lvl>
  </w:abstractNum>
  <w:abstractNum w:abstractNumId="27" w15:restartNumberingAfterBreak="0">
    <w:nsid w:val="555D103B"/>
    <w:multiLevelType w:val="hybridMultilevel"/>
    <w:tmpl w:val="9EA23E06"/>
    <w:lvl w:ilvl="0" w:tplc="CC0CA464">
      <w:start w:val="1"/>
      <w:numFmt w:val="bullet"/>
      <w:lvlText w:val=""/>
      <w:lvlJc w:val="left"/>
      <w:pPr>
        <w:ind w:left="720" w:hanging="360"/>
      </w:pPr>
      <w:rPr>
        <w:rFonts w:ascii="Symbol" w:hAnsi="Symbol" w:hint="default"/>
      </w:rPr>
    </w:lvl>
    <w:lvl w:ilvl="1" w:tplc="174AE5D2">
      <w:start w:val="1"/>
      <w:numFmt w:val="bullet"/>
      <w:lvlText w:val="o"/>
      <w:lvlJc w:val="left"/>
      <w:pPr>
        <w:ind w:left="1440" w:hanging="360"/>
      </w:pPr>
      <w:rPr>
        <w:rFonts w:ascii="Courier New" w:hAnsi="Courier New" w:hint="default"/>
      </w:rPr>
    </w:lvl>
    <w:lvl w:ilvl="2" w:tplc="55EE1D1C">
      <w:start w:val="1"/>
      <w:numFmt w:val="bullet"/>
      <w:lvlText w:val=""/>
      <w:lvlJc w:val="left"/>
      <w:pPr>
        <w:ind w:left="2160" w:hanging="360"/>
      </w:pPr>
      <w:rPr>
        <w:rFonts w:ascii="Wingdings" w:hAnsi="Wingdings" w:hint="default"/>
      </w:rPr>
    </w:lvl>
    <w:lvl w:ilvl="3" w:tplc="FCF0108A">
      <w:start w:val="1"/>
      <w:numFmt w:val="bullet"/>
      <w:lvlText w:val=""/>
      <w:lvlJc w:val="left"/>
      <w:pPr>
        <w:ind w:left="2880" w:hanging="360"/>
      </w:pPr>
      <w:rPr>
        <w:rFonts w:ascii="Symbol" w:hAnsi="Symbol" w:hint="default"/>
      </w:rPr>
    </w:lvl>
    <w:lvl w:ilvl="4" w:tplc="D02A5032">
      <w:start w:val="1"/>
      <w:numFmt w:val="bullet"/>
      <w:lvlText w:val="o"/>
      <w:lvlJc w:val="left"/>
      <w:pPr>
        <w:ind w:left="3600" w:hanging="360"/>
      </w:pPr>
      <w:rPr>
        <w:rFonts w:ascii="Courier New" w:hAnsi="Courier New" w:hint="default"/>
      </w:rPr>
    </w:lvl>
    <w:lvl w:ilvl="5" w:tplc="1236023A">
      <w:start w:val="1"/>
      <w:numFmt w:val="bullet"/>
      <w:lvlText w:val=""/>
      <w:lvlJc w:val="left"/>
      <w:pPr>
        <w:ind w:left="4320" w:hanging="360"/>
      </w:pPr>
      <w:rPr>
        <w:rFonts w:ascii="Wingdings" w:hAnsi="Wingdings" w:hint="default"/>
      </w:rPr>
    </w:lvl>
    <w:lvl w:ilvl="6" w:tplc="BFF49582">
      <w:start w:val="1"/>
      <w:numFmt w:val="bullet"/>
      <w:lvlText w:val=""/>
      <w:lvlJc w:val="left"/>
      <w:pPr>
        <w:ind w:left="5040" w:hanging="360"/>
      </w:pPr>
      <w:rPr>
        <w:rFonts w:ascii="Symbol" w:hAnsi="Symbol" w:hint="default"/>
      </w:rPr>
    </w:lvl>
    <w:lvl w:ilvl="7" w:tplc="46B4ECE8">
      <w:start w:val="1"/>
      <w:numFmt w:val="bullet"/>
      <w:lvlText w:val="o"/>
      <w:lvlJc w:val="left"/>
      <w:pPr>
        <w:ind w:left="5760" w:hanging="360"/>
      </w:pPr>
      <w:rPr>
        <w:rFonts w:ascii="Courier New" w:hAnsi="Courier New" w:hint="default"/>
      </w:rPr>
    </w:lvl>
    <w:lvl w:ilvl="8" w:tplc="3E9067F6">
      <w:start w:val="1"/>
      <w:numFmt w:val="bullet"/>
      <w:lvlText w:val=""/>
      <w:lvlJc w:val="left"/>
      <w:pPr>
        <w:ind w:left="6480" w:hanging="360"/>
      </w:pPr>
      <w:rPr>
        <w:rFonts w:ascii="Wingdings" w:hAnsi="Wingdings" w:hint="default"/>
      </w:rPr>
    </w:lvl>
  </w:abstractNum>
  <w:abstractNum w:abstractNumId="28" w15:restartNumberingAfterBreak="0">
    <w:nsid w:val="5E66415F"/>
    <w:multiLevelType w:val="hybridMultilevel"/>
    <w:tmpl w:val="548E2366"/>
    <w:lvl w:ilvl="0" w:tplc="582270EE">
      <w:start w:val="1"/>
      <w:numFmt w:val="bullet"/>
      <w:lvlText w:val=""/>
      <w:lvlJc w:val="left"/>
      <w:pPr>
        <w:ind w:left="720" w:hanging="360"/>
      </w:pPr>
      <w:rPr>
        <w:rFonts w:ascii="Symbol" w:hAnsi="Symbol" w:hint="default"/>
      </w:rPr>
    </w:lvl>
    <w:lvl w:ilvl="1" w:tplc="CE367936">
      <w:start w:val="1"/>
      <w:numFmt w:val="bullet"/>
      <w:lvlText w:val=""/>
      <w:lvlJc w:val="left"/>
      <w:pPr>
        <w:ind w:left="1440" w:hanging="360"/>
      </w:pPr>
      <w:rPr>
        <w:rFonts w:ascii="Symbol" w:hAnsi="Symbol" w:hint="default"/>
      </w:rPr>
    </w:lvl>
    <w:lvl w:ilvl="2" w:tplc="97EA6F2C">
      <w:start w:val="1"/>
      <w:numFmt w:val="bullet"/>
      <w:lvlText w:val=""/>
      <w:lvlJc w:val="left"/>
      <w:pPr>
        <w:ind w:left="2160" w:hanging="360"/>
      </w:pPr>
      <w:rPr>
        <w:rFonts w:ascii="Wingdings" w:hAnsi="Wingdings" w:hint="default"/>
      </w:rPr>
    </w:lvl>
    <w:lvl w:ilvl="3" w:tplc="66286666">
      <w:start w:val="1"/>
      <w:numFmt w:val="bullet"/>
      <w:lvlText w:val=""/>
      <w:lvlJc w:val="left"/>
      <w:pPr>
        <w:ind w:left="2880" w:hanging="360"/>
      </w:pPr>
      <w:rPr>
        <w:rFonts w:ascii="Symbol" w:hAnsi="Symbol" w:hint="default"/>
      </w:rPr>
    </w:lvl>
    <w:lvl w:ilvl="4" w:tplc="DC72B212">
      <w:start w:val="1"/>
      <w:numFmt w:val="bullet"/>
      <w:lvlText w:val="o"/>
      <w:lvlJc w:val="left"/>
      <w:pPr>
        <w:ind w:left="3600" w:hanging="360"/>
      </w:pPr>
      <w:rPr>
        <w:rFonts w:ascii="Courier New" w:hAnsi="Courier New" w:hint="default"/>
      </w:rPr>
    </w:lvl>
    <w:lvl w:ilvl="5" w:tplc="F0F23DF4">
      <w:start w:val="1"/>
      <w:numFmt w:val="bullet"/>
      <w:lvlText w:val=""/>
      <w:lvlJc w:val="left"/>
      <w:pPr>
        <w:ind w:left="4320" w:hanging="360"/>
      </w:pPr>
      <w:rPr>
        <w:rFonts w:ascii="Wingdings" w:hAnsi="Wingdings" w:hint="default"/>
      </w:rPr>
    </w:lvl>
    <w:lvl w:ilvl="6" w:tplc="2CC4B164">
      <w:start w:val="1"/>
      <w:numFmt w:val="bullet"/>
      <w:lvlText w:val=""/>
      <w:lvlJc w:val="left"/>
      <w:pPr>
        <w:ind w:left="5040" w:hanging="360"/>
      </w:pPr>
      <w:rPr>
        <w:rFonts w:ascii="Symbol" w:hAnsi="Symbol" w:hint="default"/>
      </w:rPr>
    </w:lvl>
    <w:lvl w:ilvl="7" w:tplc="FD5C47D2">
      <w:start w:val="1"/>
      <w:numFmt w:val="bullet"/>
      <w:lvlText w:val="o"/>
      <w:lvlJc w:val="left"/>
      <w:pPr>
        <w:ind w:left="5760" w:hanging="360"/>
      </w:pPr>
      <w:rPr>
        <w:rFonts w:ascii="Courier New" w:hAnsi="Courier New" w:hint="default"/>
      </w:rPr>
    </w:lvl>
    <w:lvl w:ilvl="8" w:tplc="981E41D4">
      <w:start w:val="1"/>
      <w:numFmt w:val="bullet"/>
      <w:lvlText w:val=""/>
      <w:lvlJc w:val="left"/>
      <w:pPr>
        <w:ind w:left="6480" w:hanging="360"/>
      </w:pPr>
      <w:rPr>
        <w:rFonts w:ascii="Wingdings" w:hAnsi="Wingdings" w:hint="default"/>
      </w:rPr>
    </w:lvl>
  </w:abstractNum>
  <w:abstractNum w:abstractNumId="29" w15:restartNumberingAfterBreak="0">
    <w:nsid w:val="5FF04A84"/>
    <w:multiLevelType w:val="multilevel"/>
    <w:tmpl w:val="C59C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EE56F3"/>
    <w:multiLevelType w:val="hybridMultilevel"/>
    <w:tmpl w:val="F0F23BC6"/>
    <w:lvl w:ilvl="0" w:tplc="AA9A71FC">
      <w:start w:val="1"/>
      <w:numFmt w:val="bullet"/>
      <w:lvlText w:val=""/>
      <w:lvlJc w:val="left"/>
      <w:pPr>
        <w:ind w:left="720" w:hanging="360"/>
      </w:pPr>
      <w:rPr>
        <w:rFonts w:ascii="Symbol" w:hAnsi="Symbol" w:hint="default"/>
      </w:rPr>
    </w:lvl>
    <w:lvl w:ilvl="1" w:tplc="691A7906">
      <w:start w:val="1"/>
      <w:numFmt w:val="bullet"/>
      <w:lvlText w:val="o"/>
      <w:lvlJc w:val="left"/>
      <w:pPr>
        <w:ind w:left="1440" w:hanging="360"/>
      </w:pPr>
      <w:rPr>
        <w:rFonts w:ascii="Courier New" w:hAnsi="Courier New" w:hint="default"/>
      </w:rPr>
    </w:lvl>
    <w:lvl w:ilvl="2" w:tplc="3F425BB2">
      <w:start w:val="1"/>
      <w:numFmt w:val="bullet"/>
      <w:lvlText w:val=""/>
      <w:lvlJc w:val="left"/>
      <w:pPr>
        <w:ind w:left="2160" w:hanging="360"/>
      </w:pPr>
      <w:rPr>
        <w:rFonts w:ascii="Wingdings" w:hAnsi="Wingdings" w:hint="default"/>
      </w:rPr>
    </w:lvl>
    <w:lvl w:ilvl="3" w:tplc="3EA00160">
      <w:start w:val="1"/>
      <w:numFmt w:val="bullet"/>
      <w:lvlText w:val=""/>
      <w:lvlJc w:val="left"/>
      <w:pPr>
        <w:ind w:left="2880" w:hanging="360"/>
      </w:pPr>
      <w:rPr>
        <w:rFonts w:ascii="Symbol" w:hAnsi="Symbol" w:hint="default"/>
      </w:rPr>
    </w:lvl>
    <w:lvl w:ilvl="4" w:tplc="0F5444E0">
      <w:start w:val="1"/>
      <w:numFmt w:val="bullet"/>
      <w:lvlText w:val="o"/>
      <w:lvlJc w:val="left"/>
      <w:pPr>
        <w:ind w:left="3600" w:hanging="360"/>
      </w:pPr>
      <w:rPr>
        <w:rFonts w:ascii="Courier New" w:hAnsi="Courier New" w:hint="default"/>
      </w:rPr>
    </w:lvl>
    <w:lvl w:ilvl="5" w:tplc="D2E8A20E">
      <w:start w:val="1"/>
      <w:numFmt w:val="bullet"/>
      <w:lvlText w:val=""/>
      <w:lvlJc w:val="left"/>
      <w:pPr>
        <w:ind w:left="4320" w:hanging="360"/>
      </w:pPr>
      <w:rPr>
        <w:rFonts w:ascii="Wingdings" w:hAnsi="Wingdings" w:hint="default"/>
      </w:rPr>
    </w:lvl>
    <w:lvl w:ilvl="6" w:tplc="98C4355A">
      <w:start w:val="1"/>
      <w:numFmt w:val="bullet"/>
      <w:lvlText w:val=""/>
      <w:lvlJc w:val="left"/>
      <w:pPr>
        <w:ind w:left="5040" w:hanging="360"/>
      </w:pPr>
      <w:rPr>
        <w:rFonts w:ascii="Symbol" w:hAnsi="Symbol" w:hint="default"/>
      </w:rPr>
    </w:lvl>
    <w:lvl w:ilvl="7" w:tplc="3F24AD26">
      <w:start w:val="1"/>
      <w:numFmt w:val="bullet"/>
      <w:lvlText w:val="o"/>
      <w:lvlJc w:val="left"/>
      <w:pPr>
        <w:ind w:left="5760" w:hanging="360"/>
      </w:pPr>
      <w:rPr>
        <w:rFonts w:ascii="Courier New" w:hAnsi="Courier New" w:hint="default"/>
      </w:rPr>
    </w:lvl>
    <w:lvl w:ilvl="8" w:tplc="1B9EBD1C">
      <w:start w:val="1"/>
      <w:numFmt w:val="bullet"/>
      <w:lvlText w:val=""/>
      <w:lvlJc w:val="left"/>
      <w:pPr>
        <w:ind w:left="6480" w:hanging="360"/>
      </w:pPr>
      <w:rPr>
        <w:rFonts w:ascii="Wingdings" w:hAnsi="Wingdings" w:hint="default"/>
      </w:rPr>
    </w:lvl>
  </w:abstractNum>
  <w:abstractNum w:abstractNumId="31" w15:restartNumberingAfterBreak="0">
    <w:nsid w:val="618A3D74"/>
    <w:multiLevelType w:val="hybridMultilevel"/>
    <w:tmpl w:val="88A8234C"/>
    <w:lvl w:ilvl="0" w:tplc="601A547E">
      <w:start w:val="1"/>
      <w:numFmt w:val="bullet"/>
      <w:lvlText w:val=""/>
      <w:lvlJc w:val="left"/>
      <w:pPr>
        <w:ind w:left="720" w:hanging="360"/>
      </w:pPr>
      <w:rPr>
        <w:rFonts w:ascii="Wingdings" w:hAnsi="Wingdings" w:hint="default"/>
      </w:rPr>
    </w:lvl>
    <w:lvl w:ilvl="1" w:tplc="D76A98A0">
      <w:start w:val="1"/>
      <w:numFmt w:val="bullet"/>
      <w:lvlText w:val="o"/>
      <w:lvlJc w:val="left"/>
      <w:pPr>
        <w:ind w:left="1440" w:hanging="360"/>
      </w:pPr>
      <w:rPr>
        <w:rFonts w:ascii="Courier New" w:hAnsi="Courier New" w:hint="default"/>
      </w:rPr>
    </w:lvl>
    <w:lvl w:ilvl="2" w:tplc="9A7CEC2E">
      <w:start w:val="1"/>
      <w:numFmt w:val="bullet"/>
      <w:lvlText w:val=""/>
      <w:lvlJc w:val="left"/>
      <w:pPr>
        <w:ind w:left="2160" w:hanging="360"/>
      </w:pPr>
      <w:rPr>
        <w:rFonts w:ascii="Wingdings" w:hAnsi="Wingdings" w:hint="default"/>
      </w:rPr>
    </w:lvl>
    <w:lvl w:ilvl="3" w:tplc="21C283B8">
      <w:start w:val="1"/>
      <w:numFmt w:val="bullet"/>
      <w:lvlText w:val=""/>
      <w:lvlJc w:val="left"/>
      <w:pPr>
        <w:ind w:left="2880" w:hanging="360"/>
      </w:pPr>
      <w:rPr>
        <w:rFonts w:ascii="Symbol" w:hAnsi="Symbol" w:hint="default"/>
      </w:rPr>
    </w:lvl>
    <w:lvl w:ilvl="4" w:tplc="BF3CDC20">
      <w:start w:val="1"/>
      <w:numFmt w:val="bullet"/>
      <w:lvlText w:val="o"/>
      <w:lvlJc w:val="left"/>
      <w:pPr>
        <w:ind w:left="3600" w:hanging="360"/>
      </w:pPr>
      <w:rPr>
        <w:rFonts w:ascii="Courier New" w:hAnsi="Courier New" w:hint="default"/>
      </w:rPr>
    </w:lvl>
    <w:lvl w:ilvl="5" w:tplc="71568E7E">
      <w:start w:val="1"/>
      <w:numFmt w:val="bullet"/>
      <w:lvlText w:val=""/>
      <w:lvlJc w:val="left"/>
      <w:pPr>
        <w:ind w:left="4320" w:hanging="360"/>
      </w:pPr>
      <w:rPr>
        <w:rFonts w:ascii="Wingdings" w:hAnsi="Wingdings" w:hint="default"/>
      </w:rPr>
    </w:lvl>
    <w:lvl w:ilvl="6" w:tplc="23164AEE">
      <w:start w:val="1"/>
      <w:numFmt w:val="bullet"/>
      <w:lvlText w:val=""/>
      <w:lvlJc w:val="left"/>
      <w:pPr>
        <w:ind w:left="5040" w:hanging="360"/>
      </w:pPr>
      <w:rPr>
        <w:rFonts w:ascii="Symbol" w:hAnsi="Symbol" w:hint="default"/>
      </w:rPr>
    </w:lvl>
    <w:lvl w:ilvl="7" w:tplc="20D6FE74">
      <w:start w:val="1"/>
      <w:numFmt w:val="bullet"/>
      <w:lvlText w:val="o"/>
      <w:lvlJc w:val="left"/>
      <w:pPr>
        <w:ind w:left="5760" w:hanging="360"/>
      </w:pPr>
      <w:rPr>
        <w:rFonts w:ascii="Courier New" w:hAnsi="Courier New" w:hint="default"/>
      </w:rPr>
    </w:lvl>
    <w:lvl w:ilvl="8" w:tplc="492813F2">
      <w:start w:val="1"/>
      <w:numFmt w:val="bullet"/>
      <w:lvlText w:val=""/>
      <w:lvlJc w:val="left"/>
      <w:pPr>
        <w:ind w:left="6480" w:hanging="360"/>
      </w:pPr>
      <w:rPr>
        <w:rFonts w:ascii="Wingdings" w:hAnsi="Wingdings" w:hint="default"/>
      </w:rPr>
    </w:lvl>
  </w:abstractNum>
  <w:abstractNum w:abstractNumId="32" w15:restartNumberingAfterBreak="0">
    <w:nsid w:val="64096CF7"/>
    <w:multiLevelType w:val="multilevel"/>
    <w:tmpl w:val="339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204878"/>
    <w:multiLevelType w:val="hybridMultilevel"/>
    <w:tmpl w:val="EA600624"/>
    <w:lvl w:ilvl="0" w:tplc="D31C8534">
      <w:start w:val="1"/>
      <w:numFmt w:val="bullet"/>
      <w:lvlText w:val=""/>
      <w:lvlJc w:val="left"/>
      <w:pPr>
        <w:ind w:left="720" w:hanging="360"/>
      </w:pPr>
      <w:rPr>
        <w:rFonts w:ascii="Wingdings" w:hAnsi="Wingdings" w:hint="default"/>
      </w:rPr>
    </w:lvl>
    <w:lvl w:ilvl="1" w:tplc="89389412">
      <w:start w:val="1"/>
      <w:numFmt w:val="bullet"/>
      <w:lvlText w:val="o"/>
      <w:lvlJc w:val="left"/>
      <w:pPr>
        <w:ind w:left="1440" w:hanging="360"/>
      </w:pPr>
      <w:rPr>
        <w:rFonts w:ascii="Courier New" w:hAnsi="Courier New" w:hint="default"/>
      </w:rPr>
    </w:lvl>
    <w:lvl w:ilvl="2" w:tplc="0C02EB54">
      <w:start w:val="1"/>
      <w:numFmt w:val="bullet"/>
      <w:lvlText w:val=""/>
      <w:lvlJc w:val="left"/>
      <w:pPr>
        <w:ind w:left="2160" w:hanging="360"/>
      </w:pPr>
      <w:rPr>
        <w:rFonts w:ascii="Wingdings" w:hAnsi="Wingdings" w:hint="default"/>
      </w:rPr>
    </w:lvl>
    <w:lvl w:ilvl="3" w:tplc="B0785DAA">
      <w:start w:val="1"/>
      <w:numFmt w:val="bullet"/>
      <w:lvlText w:val=""/>
      <w:lvlJc w:val="left"/>
      <w:pPr>
        <w:ind w:left="2880" w:hanging="360"/>
      </w:pPr>
      <w:rPr>
        <w:rFonts w:ascii="Symbol" w:hAnsi="Symbol" w:hint="default"/>
      </w:rPr>
    </w:lvl>
    <w:lvl w:ilvl="4" w:tplc="CC5A4174">
      <w:start w:val="1"/>
      <w:numFmt w:val="bullet"/>
      <w:lvlText w:val="o"/>
      <w:lvlJc w:val="left"/>
      <w:pPr>
        <w:ind w:left="3600" w:hanging="360"/>
      </w:pPr>
      <w:rPr>
        <w:rFonts w:ascii="Courier New" w:hAnsi="Courier New" w:hint="default"/>
      </w:rPr>
    </w:lvl>
    <w:lvl w:ilvl="5" w:tplc="578269D8">
      <w:start w:val="1"/>
      <w:numFmt w:val="bullet"/>
      <w:lvlText w:val=""/>
      <w:lvlJc w:val="left"/>
      <w:pPr>
        <w:ind w:left="4320" w:hanging="360"/>
      </w:pPr>
      <w:rPr>
        <w:rFonts w:ascii="Wingdings" w:hAnsi="Wingdings" w:hint="default"/>
      </w:rPr>
    </w:lvl>
    <w:lvl w:ilvl="6" w:tplc="E83C025C">
      <w:start w:val="1"/>
      <w:numFmt w:val="bullet"/>
      <w:lvlText w:val=""/>
      <w:lvlJc w:val="left"/>
      <w:pPr>
        <w:ind w:left="5040" w:hanging="360"/>
      </w:pPr>
      <w:rPr>
        <w:rFonts w:ascii="Symbol" w:hAnsi="Symbol" w:hint="default"/>
      </w:rPr>
    </w:lvl>
    <w:lvl w:ilvl="7" w:tplc="FA30C3DA">
      <w:start w:val="1"/>
      <w:numFmt w:val="bullet"/>
      <w:lvlText w:val="o"/>
      <w:lvlJc w:val="left"/>
      <w:pPr>
        <w:ind w:left="5760" w:hanging="360"/>
      </w:pPr>
      <w:rPr>
        <w:rFonts w:ascii="Courier New" w:hAnsi="Courier New" w:hint="default"/>
      </w:rPr>
    </w:lvl>
    <w:lvl w:ilvl="8" w:tplc="39CEF7D8">
      <w:start w:val="1"/>
      <w:numFmt w:val="bullet"/>
      <w:lvlText w:val=""/>
      <w:lvlJc w:val="left"/>
      <w:pPr>
        <w:ind w:left="6480" w:hanging="360"/>
      </w:pPr>
      <w:rPr>
        <w:rFonts w:ascii="Wingdings" w:hAnsi="Wingdings" w:hint="default"/>
      </w:rPr>
    </w:lvl>
  </w:abstractNum>
  <w:abstractNum w:abstractNumId="34" w15:restartNumberingAfterBreak="0">
    <w:nsid w:val="72E57D07"/>
    <w:multiLevelType w:val="multilevel"/>
    <w:tmpl w:val="6C8A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5B2A0C"/>
    <w:multiLevelType w:val="multilevel"/>
    <w:tmpl w:val="8CF2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52520"/>
    <w:multiLevelType w:val="hybridMultilevel"/>
    <w:tmpl w:val="F6B2AD0C"/>
    <w:lvl w:ilvl="0" w:tplc="591A8CA6">
      <w:start w:val="1"/>
      <w:numFmt w:val="bullet"/>
      <w:lvlText w:val=""/>
      <w:lvlJc w:val="left"/>
      <w:pPr>
        <w:ind w:left="720" w:hanging="360"/>
      </w:pPr>
      <w:rPr>
        <w:rFonts w:ascii="Symbol" w:hAnsi="Symbol" w:hint="default"/>
      </w:rPr>
    </w:lvl>
    <w:lvl w:ilvl="1" w:tplc="6750FA6E">
      <w:start w:val="1"/>
      <w:numFmt w:val="bullet"/>
      <w:lvlText w:val="o"/>
      <w:lvlJc w:val="left"/>
      <w:pPr>
        <w:ind w:left="1440" w:hanging="360"/>
      </w:pPr>
      <w:rPr>
        <w:rFonts w:ascii="Courier New" w:hAnsi="Courier New" w:hint="default"/>
      </w:rPr>
    </w:lvl>
    <w:lvl w:ilvl="2" w:tplc="F69EAD5E">
      <w:start w:val="1"/>
      <w:numFmt w:val="bullet"/>
      <w:lvlText w:val=""/>
      <w:lvlJc w:val="left"/>
      <w:pPr>
        <w:ind w:left="2160" w:hanging="360"/>
      </w:pPr>
      <w:rPr>
        <w:rFonts w:ascii="Wingdings" w:hAnsi="Wingdings" w:hint="default"/>
      </w:rPr>
    </w:lvl>
    <w:lvl w:ilvl="3" w:tplc="91F874C4">
      <w:start w:val="1"/>
      <w:numFmt w:val="bullet"/>
      <w:lvlText w:val=""/>
      <w:lvlJc w:val="left"/>
      <w:pPr>
        <w:ind w:left="2880" w:hanging="360"/>
      </w:pPr>
      <w:rPr>
        <w:rFonts w:ascii="Symbol" w:hAnsi="Symbol" w:hint="default"/>
      </w:rPr>
    </w:lvl>
    <w:lvl w:ilvl="4" w:tplc="F9224C2A">
      <w:start w:val="1"/>
      <w:numFmt w:val="bullet"/>
      <w:lvlText w:val="o"/>
      <w:lvlJc w:val="left"/>
      <w:pPr>
        <w:ind w:left="3600" w:hanging="360"/>
      </w:pPr>
      <w:rPr>
        <w:rFonts w:ascii="Courier New" w:hAnsi="Courier New" w:hint="default"/>
      </w:rPr>
    </w:lvl>
    <w:lvl w:ilvl="5" w:tplc="3C7CC4D6">
      <w:start w:val="1"/>
      <w:numFmt w:val="bullet"/>
      <w:lvlText w:val=""/>
      <w:lvlJc w:val="left"/>
      <w:pPr>
        <w:ind w:left="4320" w:hanging="360"/>
      </w:pPr>
      <w:rPr>
        <w:rFonts w:ascii="Wingdings" w:hAnsi="Wingdings" w:hint="default"/>
      </w:rPr>
    </w:lvl>
    <w:lvl w:ilvl="6" w:tplc="D96814EA">
      <w:start w:val="1"/>
      <w:numFmt w:val="bullet"/>
      <w:lvlText w:val=""/>
      <w:lvlJc w:val="left"/>
      <w:pPr>
        <w:ind w:left="5040" w:hanging="360"/>
      </w:pPr>
      <w:rPr>
        <w:rFonts w:ascii="Symbol" w:hAnsi="Symbol" w:hint="default"/>
      </w:rPr>
    </w:lvl>
    <w:lvl w:ilvl="7" w:tplc="9CF61426">
      <w:start w:val="1"/>
      <w:numFmt w:val="bullet"/>
      <w:lvlText w:val="o"/>
      <w:lvlJc w:val="left"/>
      <w:pPr>
        <w:ind w:left="5760" w:hanging="360"/>
      </w:pPr>
      <w:rPr>
        <w:rFonts w:ascii="Courier New" w:hAnsi="Courier New" w:hint="default"/>
      </w:rPr>
    </w:lvl>
    <w:lvl w:ilvl="8" w:tplc="4394127C">
      <w:start w:val="1"/>
      <w:numFmt w:val="bullet"/>
      <w:lvlText w:val=""/>
      <w:lvlJc w:val="left"/>
      <w:pPr>
        <w:ind w:left="6480" w:hanging="360"/>
      </w:pPr>
      <w:rPr>
        <w:rFonts w:ascii="Wingdings" w:hAnsi="Wingdings" w:hint="default"/>
      </w:rPr>
    </w:lvl>
  </w:abstractNum>
  <w:abstractNum w:abstractNumId="37" w15:restartNumberingAfterBreak="0">
    <w:nsid w:val="76526A63"/>
    <w:multiLevelType w:val="hybridMultilevel"/>
    <w:tmpl w:val="43267BA6"/>
    <w:lvl w:ilvl="0" w:tplc="073E5026">
      <w:start w:val="1"/>
      <w:numFmt w:val="bullet"/>
      <w:lvlText w:val=""/>
      <w:lvlJc w:val="left"/>
      <w:pPr>
        <w:ind w:left="720" w:hanging="360"/>
      </w:pPr>
      <w:rPr>
        <w:rFonts w:ascii="Symbol" w:hAnsi="Symbol" w:hint="default"/>
      </w:rPr>
    </w:lvl>
    <w:lvl w:ilvl="1" w:tplc="269CB020">
      <w:start w:val="1"/>
      <w:numFmt w:val="bullet"/>
      <w:lvlText w:val=""/>
      <w:lvlJc w:val="left"/>
      <w:pPr>
        <w:ind w:left="1440" w:hanging="360"/>
      </w:pPr>
      <w:rPr>
        <w:rFonts w:ascii="Symbol" w:hAnsi="Symbol" w:hint="default"/>
      </w:rPr>
    </w:lvl>
    <w:lvl w:ilvl="2" w:tplc="4B4E852A">
      <w:start w:val="1"/>
      <w:numFmt w:val="bullet"/>
      <w:lvlText w:val=""/>
      <w:lvlJc w:val="left"/>
      <w:pPr>
        <w:ind w:left="2160" w:hanging="360"/>
      </w:pPr>
      <w:rPr>
        <w:rFonts w:ascii="Wingdings" w:hAnsi="Wingdings" w:hint="default"/>
      </w:rPr>
    </w:lvl>
    <w:lvl w:ilvl="3" w:tplc="2E32948E">
      <w:start w:val="1"/>
      <w:numFmt w:val="bullet"/>
      <w:lvlText w:val=""/>
      <w:lvlJc w:val="left"/>
      <w:pPr>
        <w:ind w:left="2880" w:hanging="360"/>
      </w:pPr>
      <w:rPr>
        <w:rFonts w:ascii="Symbol" w:hAnsi="Symbol" w:hint="default"/>
      </w:rPr>
    </w:lvl>
    <w:lvl w:ilvl="4" w:tplc="A838E514">
      <w:start w:val="1"/>
      <w:numFmt w:val="bullet"/>
      <w:lvlText w:val="o"/>
      <w:lvlJc w:val="left"/>
      <w:pPr>
        <w:ind w:left="3600" w:hanging="360"/>
      </w:pPr>
      <w:rPr>
        <w:rFonts w:ascii="Courier New" w:hAnsi="Courier New" w:hint="default"/>
      </w:rPr>
    </w:lvl>
    <w:lvl w:ilvl="5" w:tplc="E50A7682">
      <w:start w:val="1"/>
      <w:numFmt w:val="bullet"/>
      <w:lvlText w:val=""/>
      <w:lvlJc w:val="left"/>
      <w:pPr>
        <w:ind w:left="4320" w:hanging="360"/>
      </w:pPr>
      <w:rPr>
        <w:rFonts w:ascii="Wingdings" w:hAnsi="Wingdings" w:hint="default"/>
      </w:rPr>
    </w:lvl>
    <w:lvl w:ilvl="6" w:tplc="F62EF04C">
      <w:start w:val="1"/>
      <w:numFmt w:val="bullet"/>
      <w:lvlText w:val=""/>
      <w:lvlJc w:val="left"/>
      <w:pPr>
        <w:ind w:left="5040" w:hanging="360"/>
      </w:pPr>
      <w:rPr>
        <w:rFonts w:ascii="Symbol" w:hAnsi="Symbol" w:hint="default"/>
      </w:rPr>
    </w:lvl>
    <w:lvl w:ilvl="7" w:tplc="38B01D86">
      <w:start w:val="1"/>
      <w:numFmt w:val="bullet"/>
      <w:lvlText w:val="o"/>
      <w:lvlJc w:val="left"/>
      <w:pPr>
        <w:ind w:left="5760" w:hanging="360"/>
      </w:pPr>
      <w:rPr>
        <w:rFonts w:ascii="Courier New" w:hAnsi="Courier New" w:hint="default"/>
      </w:rPr>
    </w:lvl>
    <w:lvl w:ilvl="8" w:tplc="0FBCE206">
      <w:start w:val="1"/>
      <w:numFmt w:val="bullet"/>
      <w:lvlText w:val=""/>
      <w:lvlJc w:val="left"/>
      <w:pPr>
        <w:ind w:left="6480" w:hanging="360"/>
      </w:pPr>
      <w:rPr>
        <w:rFonts w:ascii="Wingdings" w:hAnsi="Wingdings" w:hint="default"/>
      </w:rPr>
    </w:lvl>
  </w:abstractNum>
  <w:abstractNum w:abstractNumId="38" w15:restartNumberingAfterBreak="0">
    <w:nsid w:val="76586E3D"/>
    <w:multiLevelType w:val="hybridMultilevel"/>
    <w:tmpl w:val="B112B334"/>
    <w:lvl w:ilvl="0" w:tplc="708AF90C">
      <w:start w:val="1"/>
      <w:numFmt w:val="bullet"/>
      <w:lvlText w:val=""/>
      <w:lvlJc w:val="left"/>
      <w:pPr>
        <w:ind w:left="720" w:hanging="360"/>
      </w:pPr>
      <w:rPr>
        <w:rFonts w:ascii="Symbol" w:hAnsi="Symbol" w:hint="default"/>
      </w:rPr>
    </w:lvl>
    <w:lvl w:ilvl="1" w:tplc="0D1A217E">
      <w:start w:val="1"/>
      <w:numFmt w:val="bullet"/>
      <w:lvlText w:val="o"/>
      <w:lvlJc w:val="left"/>
      <w:pPr>
        <w:ind w:left="1440" w:hanging="360"/>
      </w:pPr>
      <w:rPr>
        <w:rFonts w:ascii="Courier New" w:hAnsi="Courier New" w:hint="default"/>
      </w:rPr>
    </w:lvl>
    <w:lvl w:ilvl="2" w:tplc="51BAA296">
      <w:start w:val="1"/>
      <w:numFmt w:val="bullet"/>
      <w:lvlText w:val=""/>
      <w:lvlJc w:val="left"/>
      <w:pPr>
        <w:ind w:left="2160" w:hanging="360"/>
      </w:pPr>
      <w:rPr>
        <w:rFonts w:ascii="Wingdings" w:hAnsi="Wingdings" w:hint="default"/>
      </w:rPr>
    </w:lvl>
    <w:lvl w:ilvl="3" w:tplc="E9E6A184">
      <w:start w:val="1"/>
      <w:numFmt w:val="bullet"/>
      <w:lvlText w:val=""/>
      <w:lvlJc w:val="left"/>
      <w:pPr>
        <w:ind w:left="2880" w:hanging="360"/>
      </w:pPr>
      <w:rPr>
        <w:rFonts w:ascii="Symbol" w:hAnsi="Symbol" w:hint="default"/>
      </w:rPr>
    </w:lvl>
    <w:lvl w:ilvl="4" w:tplc="DE8C315A">
      <w:start w:val="1"/>
      <w:numFmt w:val="bullet"/>
      <w:lvlText w:val="o"/>
      <w:lvlJc w:val="left"/>
      <w:pPr>
        <w:ind w:left="3600" w:hanging="360"/>
      </w:pPr>
      <w:rPr>
        <w:rFonts w:ascii="Courier New" w:hAnsi="Courier New" w:hint="default"/>
      </w:rPr>
    </w:lvl>
    <w:lvl w:ilvl="5" w:tplc="A8623EFC">
      <w:start w:val="1"/>
      <w:numFmt w:val="bullet"/>
      <w:lvlText w:val=""/>
      <w:lvlJc w:val="left"/>
      <w:pPr>
        <w:ind w:left="4320" w:hanging="360"/>
      </w:pPr>
      <w:rPr>
        <w:rFonts w:ascii="Wingdings" w:hAnsi="Wingdings" w:hint="default"/>
      </w:rPr>
    </w:lvl>
    <w:lvl w:ilvl="6" w:tplc="DEAAE366">
      <w:start w:val="1"/>
      <w:numFmt w:val="bullet"/>
      <w:lvlText w:val=""/>
      <w:lvlJc w:val="left"/>
      <w:pPr>
        <w:ind w:left="5040" w:hanging="360"/>
      </w:pPr>
      <w:rPr>
        <w:rFonts w:ascii="Symbol" w:hAnsi="Symbol" w:hint="default"/>
      </w:rPr>
    </w:lvl>
    <w:lvl w:ilvl="7" w:tplc="72B898DC">
      <w:start w:val="1"/>
      <w:numFmt w:val="bullet"/>
      <w:lvlText w:val="o"/>
      <w:lvlJc w:val="left"/>
      <w:pPr>
        <w:ind w:left="5760" w:hanging="360"/>
      </w:pPr>
      <w:rPr>
        <w:rFonts w:ascii="Courier New" w:hAnsi="Courier New" w:hint="default"/>
      </w:rPr>
    </w:lvl>
    <w:lvl w:ilvl="8" w:tplc="DD047E5C">
      <w:start w:val="1"/>
      <w:numFmt w:val="bullet"/>
      <w:lvlText w:val=""/>
      <w:lvlJc w:val="left"/>
      <w:pPr>
        <w:ind w:left="6480" w:hanging="360"/>
      </w:pPr>
      <w:rPr>
        <w:rFonts w:ascii="Wingdings" w:hAnsi="Wingdings" w:hint="default"/>
      </w:rPr>
    </w:lvl>
  </w:abstractNum>
  <w:abstractNum w:abstractNumId="39" w15:restartNumberingAfterBreak="0">
    <w:nsid w:val="7CB44FE5"/>
    <w:multiLevelType w:val="hybridMultilevel"/>
    <w:tmpl w:val="7DAA564A"/>
    <w:lvl w:ilvl="0" w:tplc="B98827C4">
      <w:start w:val="1"/>
      <w:numFmt w:val="bullet"/>
      <w:lvlText w:val=""/>
      <w:lvlJc w:val="left"/>
      <w:pPr>
        <w:ind w:left="720" w:hanging="360"/>
      </w:pPr>
      <w:rPr>
        <w:rFonts w:ascii="Symbol" w:hAnsi="Symbol" w:hint="default"/>
      </w:rPr>
    </w:lvl>
    <w:lvl w:ilvl="1" w:tplc="D99A974A">
      <w:start w:val="1"/>
      <w:numFmt w:val="bullet"/>
      <w:lvlText w:val="o"/>
      <w:lvlJc w:val="left"/>
      <w:pPr>
        <w:ind w:left="1440" w:hanging="360"/>
      </w:pPr>
      <w:rPr>
        <w:rFonts w:ascii="Courier New" w:hAnsi="Courier New" w:hint="default"/>
      </w:rPr>
    </w:lvl>
    <w:lvl w:ilvl="2" w:tplc="7F0EE42A">
      <w:start w:val="1"/>
      <w:numFmt w:val="bullet"/>
      <w:lvlText w:val=""/>
      <w:lvlJc w:val="left"/>
      <w:pPr>
        <w:ind w:left="2160" w:hanging="360"/>
      </w:pPr>
      <w:rPr>
        <w:rFonts w:ascii="Wingdings" w:hAnsi="Wingdings" w:hint="default"/>
      </w:rPr>
    </w:lvl>
    <w:lvl w:ilvl="3" w:tplc="BB78655E">
      <w:start w:val="1"/>
      <w:numFmt w:val="bullet"/>
      <w:lvlText w:val=""/>
      <w:lvlJc w:val="left"/>
      <w:pPr>
        <w:ind w:left="2880" w:hanging="360"/>
      </w:pPr>
      <w:rPr>
        <w:rFonts w:ascii="Symbol" w:hAnsi="Symbol" w:hint="default"/>
      </w:rPr>
    </w:lvl>
    <w:lvl w:ilvl="4" w:tplc="282C9B02">
      <w:start w:val="1"/>
      <w:numFmt w:val="bullet"/>
      <w:lvlText w:val="o"/>
      <w:lvlJc w:val="left"/>
      <w:pPr>
        <w:ind w:left="3600" w:hanging="360"/>
      </w:pPr>
      <w:rPr>
        <w:rFonts w:ascii="Courier New" w:hAnsi="Courier New" w:hint="default"/>
      </w:rPr>
    </w:lvl>
    <w:lvl w:ilvl="5" w:tplc="10AACA2A">
      <w:start w:val="1"/>
      <w:numFmt w:val="bullet"/>
      <w:lvlText w:val=""/>
      <w:lvlJc w:val="left"/>
      <w:pPr>
        <w:ind w:left="4320" w:hanging="360"/>
      </w:pPr>
      <w:rPr>
        <w:rFonts w:ascii="Wingdings" w:hAnsi="Wingdings" w:hint="default"/>
      </w:rPr>
    </w:lvl>
    <w:lvl w:ilvl="6" w:tplc="275415B8">
      <w:start w:val="1"/>
      <w:numFmt w:val="bullet"/>
      <w:lvlText w:val=""/>
      <w:lvlJc w:val="left"/>
      <w:pPr>
        <w:ind w:left="5040" w:hanging="360"/>
      </w:pPr>
      <w:rPr>
        <w:rFonts w:ascii="Symbol" w:hAnsi="Symbol" w:hint="default"/>
      </w:rPr>
    </w:lvl>
    <w:lvl w:ilvl="7" w:tplc="9BEAF45E">
      <w:start w:val="1"/>
      <w:numFmt w:val="bullet"/>
      <w:lvlText w:val="o"/>
      <w:lvlJc w:val="left"/>
      <w:pPr>
        <w:ind w:left="5760" w:hanging="360"/>
      </w:pPr>
      <w:rPr>
        <w:rFonts w:ascii="Courier New" w:hAnsi="Courier New" w:hint="default"/>
      </w:rPr>
    </w:lvl>
    <w:lvl w:ilvl="8" w:tplc="6EEE4066">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31"/>
  </w:num>
  <w:num w:numId="4">
    <w:abstractNumId w:val="27"/>
  </w:num>
  <w:num w:numId="5">
    <w:abstractNumId w:val="36"/>
  </w:num>
  <w:num w:numId="6">
    <w:abstractNumId w:val="16"/>
  </w:num>
  <w:num w:numId="7">
    <w:abstractNumId w:val="28"/>
  </w:num>
  <w:num w:numId="8">
    <w:abstractNumId w:val="39"/>
  </w:num>
  <w:num w:numId="9">
    <w:abstractNumId w:val="37"/>
  </w:num>
  <w:num w:numId="10">
    <w:abstractNumId w:val="14"/>
  </w:num>
  <w:num w:numId="11">
    <w:abstractNumId w:val="20"/>
  </w:num>
  <w:num w:numId="12">
    <w:abstractNumId w:val="17"/>
  </w:num>
  <w:num w:numId="13">
    <w:abstractNumId w:val="0"/>
  </w:num>
  <w:num w:numId="14">
    <w:abstractNumId w:val="30"/>
  </w:num>
  <w:num w:numId="15">
    <w:abstractNumId w:val="24"/>
  </w:num>
  <w:num w:numId="16">
    <w:abstractNumId w:val="11"/>
  </w:num>
  <w:num w:numId="17">
    <w:abstractNumId w:val="26"/>
  </w:num>
  <w:num w:numId="18">
    <w:abstractNumId w:val="38"/>
  </w:num>
  <w:num w:numId="19">
    <w:abstractNumId w:val="4"/>
  </w:num>
  <w:num w:numId="20">
    <w:abstractNumId w:val="15"/>
  </w:num>
  <w:num w:numId="21">
    <w:abstractNumId w:val="29"/>
  </w:num>
  <w:num w:numId="22">
    <w:abstractNumId w:val="25"/>
  </w:num>
  <w:num w:numId="23">
    <w:abstractNumId w:val="32"/>
  </w:num>
  <w:num w:numId="24">
    <w:abstractNumId w:val="13"/>
  </w:num>
  <w:num w:numId="25">
    <w:abstractNumId w:val="19"/>
  </w:num>
  <w:num w:numId="26">
    <w:abstractNumId w:val="22"/>
  </w:num>
  <w:num w:numId="27">
    <w:abstractNumId w:val="3"/>
  </w:num>
  <w:num w:numId="28">
    <w:abstractNumId w:val="1"/>
  </w:num>
  <w:num w:numId="29">
    <w:abstractNumId w:val="34"/>
  </w:num>
  <w:num w:numId="30">
    <w:abstractNumId w:val="8"/>
  </w:num>
  <w:num w:numId="31">
    <w:abstractNumId w:val="35"/>
  </w:num>
  <w:num w:numId="32">
    <w:abstractNumId w:val="18"/>
  </w:num>
  <w:num w:numId="33">
    <w:abstractNumId w:val="2"/>
  </w:num>
  <w:num w:numId="34">
    <w:abstractNumId w:val="7"/>
  </w:num>
  <w:num w:numId="35">
    <w:abstractNumId w:val="6"/>
  </w:num>
  <w:num w:numId="36">
    <w:abstractNumId w:val="10"/>
  </w:num>
  <w:num w:numId="37">
    <w:abstractNumId w:val="23"/>
  </w:num>
  <w:num w:numId="38">
    <w:abstractNumId w:val="9"/>
  </w:num>
  <w:num w:numId="39">
    <w:abstractNumId w:val="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AA"/>
    <w:rsid w:val="00004F09"/>
    <w:rsid w:val="000058D8"/>
    <w:rsid w:val="00006BCA"/>
    <w:rsid w:val="000218C8"/>
    <w:rsid w:val="00023275"/>
    <w:rsid w:val="00026193"/>
    <w:rsid w:val="000279AA"/>
    <w:rsid w:val="00034F8C"/>
    <w:rsid w:val="0003611F"/>
    <w:rsid w:val="00055726"/>
    <w:rsid w:val="00063754"/>
    <w:rsid w:val="000B5E65"/>
    <w:rsid w:val="000B6980"/>
    <w:rsid w:val="000B7384"/>
    <w:rsid w:val="000C21CD"/>
    <w:rsid w:val="000D1F04"/>
    <w:rsid w:val="000E0509"/>
    <w:rsid w:val="00106844"/>
    <w:rsid w:val="00111081"/>
    <w:rsid w:val="00111DB6"/>
    <w:rsid w:val="001240EB"/>
    <w:rsid w:val="00130CF7"/>
    <w:rsid w:val="00134524"/>
    <w:rsid w:val="0013780E"/>
    <w:rsid w:val="0015491E"/>
    <w:rsid w:val="00154F8D"/>
    <w:rsid w:val="00170491"/>
    <w:rsid w:val="00172536"/>
    <w:rsid w:val="001945C6"/>
    <w:rsid w:val="00196117"/>
    <w:rsid w:val="001A0A38"/>
    <w:rsid w:val="001A7397"/>
    <w:rsid w:val="001B122E"/>
    <w:rsid w:val="001B446A"/>
    <w:rsid w:val="001C1DD9"/>
    <w:rsid w:val="001D07AD"/>
    <w:rsid w:val="001E49A3"/>
    <w:rsid w:val="00205475"/>
    <w:rsid w:val="00207C4A"/>
    <w:rsid w:val="0021401D"/>
    <w:rsid w:val="0021522E"/>
    <w:rsid w:val="0022313D"/>
    <w:rsid w:val="002423C6"/>
    <w:rsid w:val="00245A6B"/>
    <w:rsid w:val="0024605A"/>
    <w:rsid w:val="002468B9"/>
    <w:rsid w:val="002604D2"/>
    <w:rsid w:val="00263D68"/>
    <w:rsid w:val="002658D4"/>
    <w:rsid w:val="00283257"/>
    <w:rsid w:val="002925C9"/>
    <w:rsid w:val="002B7FB5"/>
    <w:rsid w:val="002E320D"/>
    <w:rsid w:val="002F1356"/>
    <w:rsid w:val="00303F49"/>
    <w:rsid w:val="00307BC2"/>
    <w:rsid w:val="00310771"/>
    <w:rsid w:val="0031578F"/>
    <w:rsid w:val="00352379"/>
    <w:rsid w:val="00352DAA"/>
    <w:rsid w:val="003627DE"/>
    <w:rsid w:val="00373DCF"/>
    <w:rsid w:val="00374A58"/>
    <w:rsid w:val="00374B88"/>
    <w:rsid w:val="003822E7"/>
    <w:rsid w:val="00385A30"/>
    <w:rsid w:val="00387532"/>
    <w:rsid w:val="003B54C7"/>
    <w:rsid w:val="003C405F"/>
    <w:rsid w:val="003C50A3"/>
    <w:rsid w:val="003C57EE"/>
    <w:rsid w:val="003D335D"/>
    <w:rsid w:val="003D54FF"/>
    <w:rsid w:val="003D6943"/>
    <w:rsid w:val="003F6363"/>
    <w:rsid w:val="003F6452"/>
    <w:rsid w:val="0040249C"/>
    <w:rsid w:val="00406218"/>
    <w:rsid w:val="00412FD1"/>
    <w:rsid w:val="004159B6"/>
    <w:rsid w:val="00445DE7"/>
    <w:rsid w:val="0045113E"/>
    <w:rsid w:val="004540D4"/>
    <w:rsid w:val="0047419D"/>
    <w:rsid w:val="004926DD"/>
    <w:rsid w:val="004A51BD"/>
    <w:rsid w:val="004E5E52"/>
    <w:rsid w:val="00512EDB"/>
    <w:rsid w:val="00541A25"/>
    <w:rsid w:val="0054456D"/>
    <w:rsid w:val="00551741"/>
    <w:rsid w:val="00551F2F"/>
    <w:rsid w:val="005535A9"/>
    <w:rsid w:val="00562A9B"/>
    <w:rsid w:val="00585CC7"/>
    <w:rsid w:val="00587105"/>
    <w:rsid w:val="00596953"/>
    <w:rsid w:val="005A162C"/>
    <w:rsid w:val="005A4622"/>
    <w:rsid w:val="005B0B69"/>
    <w:rsid w:val="005B199C"/>
    <w:rsid w:val="005D2082"/>
    <w:rsid w:val="005D2F6D"/>
    <w:rsid w:val="005E64B7"/>
    <w:rsid w:val="005F3ABE"/>
    <w:rsid w:val="005F4AB5"/>
    <w:rsid w:val="005F6E5A"/>
    <w:rsid w:val="00605F7B"/>
    <w:rsid w:val="0061678D"/>
    <w:rsid w:val="0062242D"/>
    <w:rsid w:val="00644FCA"/>
    <w:rsid w:val="00660460"/>
    <w:rsid w:val="006741BB"/>
    <w:rsid w:val="006834F4"/>
    <w:rsid w:val="00686D2E"/>
    <w:rsid w:val="006919E3"/>
    <w:rsid w:val="006923E5"/>
    <w:rsid w:val="00692B81"/>
    <w:rsid w:val="006952C5"/>
    <w:rsid w:val="006968F3"/>
    <w:rsid w:val="006A2D54"/>
    <w:rsid w:val="006E675F"/>
    <w:rsid w:val="006F366B"/>
    <w:rsid w:val="006F54B2"/>
    <w:rsid w:val="00710496"/>
    <w:rsid w:val="00784E58"/>
    <w:rsid w:val="007944E5"/>
    <w:rsid w:val="00796B57"/>
    <w:rsid w:val="007A4632"/>
    <w:rsid w:val="007A736D"/>
    <w:rsid w:val="007B3E7F"/>
    <w:rsid w:val="007D7060"/>
    <w:rsid w:val="007E336F"/>
    <w:rsid w:val="007F4531"/>
    <w:rsid w:val="008009FD"/>
    <w:rsid w:val="00811610"/>
    <w:rsid w:val="0082016C"/>
    <w:rsid w:val="00822022"/>
    <w:rsid w:val="00833D35"/>
    <w:rsid w:val="00835859"/>
    <w:rsid w:val="00844B9E"/>
    <w:rsid w:val="00867733"/>
    <w:rsid w:val="00872597"/>
    <w:rsid w:val="00872E1C"/>
    <w:rsid w:val="00875A88"/>
    <w:rsid w:val="008815FF"/>
    <w:rsid w:val="008A487F"/>
    <w:rsid w:val="008A57CB"/>
    <w:rsid w:val="008D3221"/>
    <w:rsid w:val="008E2FCB"/>
    <w:rsid w:val="008F24EE"/>
    <w:rsid w:val="00916D37"/>
    <w:rsid w:val="00923010"/>
    <w:rsid w:val="0092386A"/>
    <w:rsid w:val="00924842"/>
    <w:rsid w:val="00932D4F"/>
    <w:rsid w:val="00950378"/>
    <w:rsid w:val="00955DE0"/>
    <w:rsid w:val="0095697E"/>
    <w:rsid w:val="00963A5B"/>
    <w:rsid w:val="00965725"/>
    <w:rsid w:val="00967C57"/>
    <w:rsid w:val="009711BA"/>
    <w:rsid w:val="009738B1"/>
    <w:rsid w:val="009805C4"/>
    <w:rsid w:val="00985D5A"/>
    <w:rsid w:val="00990FE5"/>
    <w:rsid w:val="009A6047"/>
    <w:rsid w:val="009B4EDC"/>
    <w:rsid w:val="009C165C"/>
    <w:rsid w:val="009D5884"/>
    <w:rsid w:val="009D5B0D"/>
    <w:rsid w:val="00A112C1"/>
    <w:rsid w:val="00A25D92"/>
    <w:rsid w:val="00A30BE8"/>
    <w:rsid w:val="00A37417"/>
    <w:rsid w:val="00A5795F"/>
    <w:rsid w:val="00A709C7"/>
    <w:rsid w:val="00A743B8"/>
    <w:rsid w:val="00A8276D"/>
    <w:rsid w:val="00A85B42"/>
    <w:rsid w:val="00A86F60"/>
    <w:rsid w:val="00A967AA"/>
    <w:rsid w:val="00AB5B5D"/>
    <w:rsid w:val="00AC3073"/>
    <w:rsid w:val="00AC4861"/>
    <w:rsid w:val="00AC5F38"/>
    <w:rsid w:val="00AD4A2C"/>
    <w:rsid w:val="00AE0E32"/>
    <w:rsid w:val="00AF7078"/>
    <w:rsid w:val="00B116D8"/>
    <w:rsid w:val="00B2720B"/>
    <w:rsid w:val="00B30A0A"/>
    <w:rsid w:val="00B36C82"/>
    <w:rsid w:val="00B37157"/>
    <w:rsid w:val="00B47DA6"/>
    <w:rsid w:val="00B673EF"/>
    <w:rsid w:val="00B71D9A"/>
    <w:rsid w:val="00B76F16"/>
    <w:rsid w:val="00B80CAE"/>
    <w:rsid w:val="00B95B3E"/>
    <w:rsid w:val="00BA5454"/>
    <w:rsid w:val="00BB6049"/>
    <w:rsid w:val="00BC25B7"/>
    <w:rsid w:val="00BC66CE"/>
    <w:rsid w:val="00BD0B01"/>
    <w:rsid w:val="00BE620A"/>
    <w:rsid w:val="00C1522B"/>
    <w:rsid w:val="00C20047"/>
    <w:rsid w:val="00C61D36"/>
    <w:rsid w:val="00CB262F"/>
    <w:rsid w:val="00CB3E9F"/>
    <w:rsid w:val="00CB624A"/>
    <w:rsid w:val="00CC5222"/>
    <w:rsid w:val="00CD14B0"/>
    <w:rsid w:val="00CE0188"/>
    <w:rsid w:val="00CE38B1"/>
    <w:rsid w:val="00CE7DA8"/>
    <w:rsid w:val="00D0488C"/>
    <w:rsid w:val="00D164A1"/>
    <w:rsid w:val="00D20789"/>
    <w:rsid w:val="00D33AB4"/>
    <w:rsid w:val="00D42A82"/>
    <w:rsid w:val="00D504CB"/>
    <w:rsid w:val="00D662D1"/>
    <w:rsid w:val="00D73921"/>
    <w:rsid w:val="00D73DB4"/>
    <w:rsid w:val="00D859B8"/>
    <w:rsid w:val="00D87A17"/>
    <w:rsid w:val="00D94F07"/>
    <w:rsid w:val="00D96E90"/>
    <w:rsid w:val="00DD42B4"/>
    <w:rsid w:val="00DF0642"/>
    <w:rsid w:val="00E00A37"/>
    <w:rsid w:val="00E01362"/>
    <w:rsid w:val="00E071D6"/>
    <w:rsid w:val="00E23053"/>
    <w:rsid w:val="00E32B10"/>
    <w:rsid w:val="00E4043C"/>
    <w:rsid w:val="00E456C0"/>
    <w:rsid w:val="00E86FF1"/>
    <w:rsid w:val="00EA6A10"/>
    <w:rsid w:val="00EB0236"/>
    <w:rsid w:val="00ED7FB8"/>
    <w:rsid w:val="00EF5251"/>
    <w:rsid w:val="00EF61A5"/>
    <w:rsid w:val="00F03F5E"/>
    <w:rsid w:val="00F141B2"/>
    <w:rsid w:val="00F148CE"/>
    <w:rsid w:val="00F307E8"/>
    <w:rsid w:val="00F32944"/>
    <w:rsid w:val="00F337C4"/>
    <w:rsid w:val="00F55209"/>
    <w:rsid w:val="00F620E7"/>
    <w:rsid w:val="00F752C1"/>
    <w:rsid w:val="00F76E58"/>
    <w:rsid w:val="00F8605C"/>
    <w:rsid w:val="00FD2B01"/>
    <w:rsid w:val="00FD687A"/>
    <w:rsid w:val="00FE01D1"/>
    <w:rsid w:val="00FE467F"/>
    <w:rsid w:val="00FE76B2"/>
    <w:rsid w:val="058D1B26"/>
    <w:rsid w:val="0C599255"/>
    <w:rsid w:val="10AA0ABF"/>
    <w:rsid w:val="13FAA811"/>
    <w:rsid w:val="1AECF7BB"/>
    <w:rsid w:val="1FECD2B1"/>
    <w:rsid w:val="214C459E"/>
    <w:rsid w:val="21EBDECD"/>
    <w:rsid w:val="24C21279"/>
    <w:rsid w:val="2506968A"/>
    <w:rsid w:val="275E9994"/>
    <w:rsid w:val="30FD083A"/>
    <w:rsid w:val="3213DCB0"/>
    <w:rsid w:val="36D8DD0D"/>
    <w:rsid w:val="3EBEEC19"/>
    <w:rsid w:val="46065FBB"/>
    <w:rsid w:val="4643C7AC"/>
    <w:rsid w:val="474F08B1"/>
    <w:rsid w:val="47F4F6A3"/>
    <w:rsid w:val="4F41C978"/>
    <w:rsid w:val="5510BD6C"/>
    <w:rsid w:val="58D8FD21"/>
    <w:rsid w:val="63EE8474"/>
    <w:rsid w:val="67190572"/>
    <w:rsid w:val="6732515D"/>
    <w:rsid w:val="676B4012"/>
    <w:rsid w:val="6B7040EE"/>
    <w:rsid w:val="765BF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B2FB"/>
  <w15:docId w15:val="{9EC7137A-7250-4CD5-B447-8725B4B1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279AA"/>
    <w:pPr>
      <w:spacing w:before="60" w:after="60" w:line="312" w:lineRule="auto"/>
    </w:pPr>
    <w:rPr>
      <w:rFonts w:ascii="Times New Roman" w:eastAsia="Calibri" w:hAnsi="Times New Roman" w:cs="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02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1522E"/>
    <w:pPr>
      <w:ind w:left="720"/>
      <w:contextualSpacing/>
    </w:pPr>
  </w:style>
  <w:style w:type="character" w:customStyle="1" w:styleId="normaltextrun">
    <w:name w:val="normaltextrun"/>
    <w:basedOn w:val="Phngmcinhcuaoanvn"/>
    <w:rsid w:val="00B116D8"/>
  </w:style>
  <w:style w:type="character" w:customStyle="1" w:styleId="spellingerror">
    <w:name w:val="spellingerror"/>
    <w:basedOn w:val="Phngmcinhcuaoanvn"/>
    <w:rsid w:val="00B116D8"/>
  </w:style>
  <w:style w:type="character" w:styleId="Siuktni">
    <w:name w:val="Hyperlink"/>
    <w:basedOn w:val="Phngmcinhcuaoanvn"/>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6028">
      <w:bodyDiv w:val="1"/>
      <w:marLeft w:val="0"/>
      <w:marRight w:val="0"/>
      <w:marTop w:val="0"/>
      <w:marBottom w:val="0"/>
      <w:divBdr>
        <w:top w:val="none" w:sz="0" w:space="0" w:color="auto"/>
        <w:left w:val="none" w:sz="0" w:space="0" w:color="auto"/>
        <w:bottom w:val="none" w:sz="0" w:space="0" w:color="auto"/>
        <w:right w:val="none" w:sz="0" w:space="0" w:color="auto"/>
      </w:divBdr>
    </w:div>
    <w:div w:id="130175344">
      <w:bodyDiv w:val="1"/>
      <w:marLeft w:val="0"/>
      <w:marRight w:val="0"/>
      <w:marTop w:val="0"/>
      <w:marBottom w:val="0"/>
      <w:divBdr>
        <w:top w:val="none" w:sz="0" w:space="0" w:color="auto"/>
        <w:left w:val="none" w:sz="0" w:space="0" w:color="auto"/>
        <w:bottom w:val="none" w:sz="0" w:space="0" w:color="auto"/>
        <w:right w:val="none" w:sz="0" w:space="0" w:color="auto"/>
      </w:divBdr>
    </w:div>
    <w:div w:id="376777190">
      <w:bodyDiv w:val="1"/>
      <w:marLeft w:val="0"/>
      <w:marRight w:val="0"/>
      <w:marTop w:val="0"/>
      <w:marBottom w:val="0"/>
      <w:divBdr>
        <w:top w:val="none" w:sz="0" w:space="0" w:color="auto"/>
        <w:left w:val="none" w:sz="0" w:space="0" w:color="auto"/>
        <w:bottom w:val="none" w:sz="0" w:space="0" w:color="auto"/>
        <w:right w:val="none" w:sz="0" w:space="0" w:color="auto"/>
      </w:divBdr>
    </w:div>
    <w:div w:id="522012018">
      <w:bodyDiv w:val="1"/>
      <w:marLeft w:val="0"/>
      <w:marRight w:val="0"/>
      <w:marTop w:val="0"/>
      <w:marBottom w:val="0"/>
      <w:divBdr>
        <w:top w:val="none" w:sz="0" w:space="0" w:color="auto"/>
        <w:left w:val="none" w:sz="0" w:space="0" w:color="auto"/>
        <w:bottom w:val="none" w:sz="0" w:space="0" w:color="auto"/>
        <w:right w:val="none" w:sz="0" w:space="0" w:color="auto"/>
      </w:divBdr>
    </w:div>
    <w:div w:id="766660496">
      <w:bodyDiv w:val="1"/>
      <w:marLeft w:val="0"/>
      <w:marRight w:val="0"/>
      <w:marTop w:val="0"/>
      <w:marBottom w:val="0"/>
      <w:divBdr>
        <w:top w:val="none" w:sz="0" w:space="0" w:color="auto"/>
        <w:left w:val="none" w:sz="0" w:space="0" w:color="auto"/>
        <w:bottom w:val="none" w:sz="0" w:space="0" w:color="auto"/>
        <w:right w:val="none" w:sz="0" w:space="0" w:color="auto"/>
      </w:divBdr>
    </w:div>
    <w:div w:id="948659674">
      <w:bodyDiv w:val="1"/>
      <w:marLeft w:val="0"/>
      <w:marRight w:val="0"/>
      <w:marTop w:val="0"/>
      <w:marBottom w:val="0"/>
      <w:divBdr>
        <w:top w:val="none" w:sz="0" w:space="0" w:color="auto"/>
        <w:left w:val="none" w:sz="0" w:space="0" w:color="auto"/>
        <w:bottom w:val="none" w:sz="0" w:space="0" w:color="auto"/>
        <w:right w:val="none" w:sz="0" w:space="0" w:color="auto"/>
      </w:divBdr>
    </w:div>
    <w:div w:id="1174683370">
      <w:bodyDiv w:val="1"/>
      <w:marLeft w:val="0"/>
      <w:marRight w:val="0"/>
      <w:marTop w:val="0"/>
      <w:marBottom w:val="0"/>
      <w:divBdr>
        <w:top w:val="none" w:sz="0" w:space="0" w:color="auto"/>
        <w:left w:val="none" w:sz="0" w:space="0" w:color="auto"/>
        <w:bottom w:val="none" w:sz="0" w:space="0" w:color="auto"/>
        <w:right w:val="none" w:sz="0" w:space="0" w:color="auto"/>
      </w:divBdr>
    </w:div>
    <w:div w:id="1325082880">
      <w:bodyDiv w:val="1"/>
      <w:marLeft w:val="0"/>
      <w:marRight w:val="0"/>
      <w:marTop w:val="0"/>
      <w:marBottom w:val="0"/>
      <w:divBdr>
        <w:top w:val="none" w:sz="0" w:space="0" w:color="auto"/>
        <w:left w:val="none" w:sz="0" w:space="0" w:color="auto"/>
        <w:bottom w:val="none" w:sz="0" w:space="0" w:color="auto"/>
        <w:right w:val="none" w:sz="0" w:space="0" w:color="auto"/>
      </w:divBdr>
    </w:div>
    <w:div w:id="1363361820">
      <w:bodyDiv w:val="1"/>
      <w:marLeft w:val="0"/>
      <w:marRight w:val="0"/>
      <w:marTop w:val="0"/>
      <w:marBottom w:val="0"/>
      <w:divBdr>
        <w:top w:val="none" w:sz="0" w:space="0" w:color="auto"/>
        <w:left w:val="none" w:sz="0" w:space="0" w:color="auto"/>
        <w:bottom w:val="none" w:sz="0" w:space="0" w:color="auto"/>
        <w:right w:val="none" w:sz="0" w:space="0" w:color="auto"/>
      </w:divBdr>
    </w:div>
    <w:div w:id="1681080574">
      <w:bodyDiv w:val="1"/>
      <w:marLeft w:val="0"/>
      <w:marRight w:val="0"/>
      <w:marTop w:val="0"/>
      <w:marBottom w:val="0"/>
      <w:divBdr>
        <w:top w:val="none" w:sz="0" w:space="0" w:color="auto"/>
        <w:left w:val="none" w:sz="0" w:space="0" w:color="auto"/>
        <w:bottom w:val="none" w:sz="0" w:space="0" w:color="auto"/>
        <w:right w:val="none" w:sz="0" w:space="0" w:color="auto"/>
      </w:divBdr>
    </w:div>
    <w:div w:id="1751538152">
      <w:bodyDiv w:val="1"/>
      <w:marLeft w:val="0"/>
      <w:marRight w:val="0"/>
      <w:marTop w:val="0"/>
      <w:marBottom w:val="0"/>
      <w:divBdr>
        <w:top w:val="none" w:sz="0" w:space="0" w:color="auto"/>
        <w:left w:val="none" w:sz="0" w:space="0" w:color="auto"/>
        <w:bottom w:val="none" w:sz="0" w:space="0" w:color="auto"/>
        <w:right w:val="none" w:sz="0" w:space="0" w:color="auto"/>
      </w:divBdr>
    </w:div>
    <w:div w:id="1755544302">
      <w:bodyDiv w:val="1"/>
      <w:marLeft w:val="0"/>
      <w:marRight w:val="0"/>
      <w:marTop w:val="0"/>
      <w:marBottom w:val="0"/>
      <w:divBdr>
        <w:top w:val="none" w:sz="0" w:space="0" w:color="auto"/>
        <w:left w:val="none" w:sz="0" w:space="0" w:color="auto"/>
        <w:bottom w:val="none" w:sz="0" w:space="0" w:color="auto"/>
        <w:right w:val="none" w:sz="0" w:space="0" w:color="auto"/>
      </w:divBdr>
    </w:div>
    <w:div w:id="2096125314">
      <w:bodyDiv w:val="1"/>
      <w:marLeft w:val="0"/>
      <w:marRight w:val="0"/>
      <w:marTop w:val="0"/>
      <w:marBottom w:val="0"/>
      <w:divBdr>
        <w:top w:val="none" w:sz="0" w:space="0" w:color="auto"/>
        <w:left w:val="none" w:sz="0" w:space="0" w:color="auto"/>
        <w:bottom w:val="none" w:sz="0" w:space="0" w:color="auto"/>
        <w:right w:val="none" w:sz="0" w:space="0" w:color="auto"/>
      </w:divBdr>
    </w:div>
    <w:div w:id="213682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vtb.pgdpn@hcm.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1196</Words>
  <Characters>6820</Characters>
  <Application>Microsoft Office Word</Application>
  <DocSecurity>0</DocSecurity>
  <Lines>56</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Quận Phú Nhuận Phòng GD-ĐT</dc:creator>
  <cp:lastModifiedBy>Quận Phú Nhuận Phòng GD-ĐT</cp:lastModifiedBy>
  <cp:revision>32</cp:revision>
  <cp:lastPrinted>2019-03-17T04:07:00Z</cp:lastPrinted>
  <dcterms:created xsi:type="dcterms:W3CDTF">2019-04-18T02:08:00Z</dcterms:created>
  <dcterms:modified xsi:type="dcterms:W3CDTF">2019-05-06T03:29:00Z</dcterms:modified>
</cp:coreProperties>
</file>